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Ogłoszenie nr 604562-N-2019 z dnia 2019-10-02 r. </w:t>
      </w:r>
    </w:p>
    <w:p w:rsidR="001C78A3" w:rsidRPr="001C78A3" w:rsidRDefault="001C78A3" w:rsidP="001C78A3">
      <w:pPr>
        <w:spacing w:after="0" w:line="240" w:lineRule="auto"/>
        <w:jc w:val="center"/>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Powiatowy Szpital im. Władysława Biegańskiego w Iławie: Dostawa wyrobów medycznych z podziałem na 20 części dla Powiatowego Szpitala im. Władysława Biegańskiego w Iławie</w:t>
      </w:r>
      <w:r w:rsidRPr="001C78A3">
        <w:rPr>
          <w:rFonts w:ascii="Times New Roman" w:eastAsia="Times New Roman" w:hAnsi="Times New Roman" w:cs="Times New Roman"/>
          <w:sz w:val="24"/>
          <w:szCs w:val="24"/>
          <w:lang w:eastAsia="pl-PL"/>
        </w:rPr>
        <w:br/>
        <w:t xml:space="preserve">OGŁOSZENIE O ZAMÓWIENIU - Dostawy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Zamieszczanie ogłoszenia:</w:t>
      </w:r>
      <w:r w:rsidRPr="001C78A3">
        <w:rPr>
          <w:rFonts w:ascii="Times New Roman" w:eastAsia="Times New Roman" w:hAnsi="Times New Roman" w:cs="Times New Roman"/>
          <w:sz w:val="24"/>
          <w:szCs w:val="24"/>
          <w:lang w:eastAsia="pl-PL"/>
        </w:rPr>
        <w:t xml:space="preserve"> Zamieszczanie obowiązkowe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Ogłoszenie dotyczy:</w:t>
      </w:r>
      <w:r w:rsidRPr="001C78A3">
        <w:rPr>
          <w:rFonts w:ascii="Times New Roman" w:eastAsia="Times New Roman" w:hAnsi="Times New Roman" w:cs="Times New Roman"/>
          <w:sz w:val="24"/>
          <w:szCs w:val="24"/>
          <w:lang w:eastAsia="pl-PL"/>
        </w:rPr>
        <w:t xml:space="preserve"> Zamówienia publicznego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Nazwa projektu lub programu</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u w:val="single"/>
          <w:lang w:eastAsia="pl-PL"/>
        </w:rPr>
        <w:t>SEKCJA I: ZAMAWIAJĄCY</w:t>
      </w:r>
      <w:r w:rsidRPr="001C78A3">
        <w:rPr>
          <w:rFonts w:ascii="Times New Roman" w:eastAsia="Times New Roman" w:hAnsi="Times New Roman" w:cs="Times New Roman"/>
          <w:sz w:val="24"/>
          <w:szCs w:val="24"/>
          <w:lang w:eastAsia="pl-PL"/>
        </w:rPr>
        <w:t xml:space="preserv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Postępowanie przeprowadza centralny zamawiający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Informacje na temat podmiotu któremu zamawiający powierzył/powierzyli prowadzenie postępowania:</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Postępowanie jest przeprowadzane wspólnie przez zamawiających</w:t>
      </w:r>
      <w:r w:rsidRPr="001C78A3">
        <w:rPr>
          <w:rFonts w:ascii="Times New Roman" w:eastAsia="Times New Roman" w:hAnsi="Times New Roman" w:cs="Times New Roman"/>
          <w:sz w:val="24"/>
          <w:szCs w:val="24"/>
          <w:lang w:eastAsia="pl-PL"/>
        </w:rPr>
        <w:t xml:space="preserv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Informacje dodatkowe:</w:t>
      </w:r>
      <w:r w:rsidRPr="001C78A3">
        <w:rPr>
          <w:rFonts w:ascii="Times New Roman" w:eastAsia="Times New Roman" w:hAnsi="Times New Roman" w:cs="Times New Roman"/>
          <w:sz w:val="24"/>
          <w:szCs w:val="24"/>
          <w:lang w:eastAsia="pl-PL"/>
        </w:rPr>
        <w:t xml:space="preserv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I. 1) NAZWA I ADRES: </w:t>
      </w:r>
      <w:r w:rsidRPr="001C78A3">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faks 896 492 425. </w:t>
      </w:r>
      <w:r w:rsidRPr="001C78A3">
        <w:rPr>
          <w:rFonts w:ascii="Times New Roman" w:eastAsia="Times New Roman" w:hAnsi="Times New Roman" w:cs="Times New Roman"/>
          <w:sz w:val="24"/>
          <w:szCs w:val="24"/>
          <w:lang w:eastAsia="pl-PL"/>
        </w:rPr>
        <w:br/>
        <w:t xml:space="preserve">Adres strony internetowej (URL): www.szpital.ilawa.pl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lastRenderedPageBreak/>
        <w:t xml:space="preserve">Adres profilu nabywcy: </w:t>
      </w:r>
      <w:r w:rsidRPr="001C78A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I. 2) RODZAJ ZAMAWIAJĄCEGO: </w:t>
      </w:r>
      <w:r w:rsidRPr="001C78A3">
        <w:rPr>
          <w:rFonts w:ascii="Times New Roman" w:eastAsia="Times New Roman" w:hAnsi="Times New Roman" w:cs="Times New Roman"/>
          <w:sz w:val="24"/>
          <w:szCs w:val="24"/>
          <w:lang w:eastAsia="pl-PL"/>
        </w:rPr>
        <w:t xml:space="preserve">Jednostki organizacyjne administracji samorządowej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I.3) WSPÓLNE UDZIELANIE ZAMÓWIENIA </w:t>
      </w:r>
      <w:r w:rsidRPr="001C78A3">
        <w:rPr>
          <w:rFonts w:ascii="Times New Roman" w:eastAsia="Times New Roman" w:hAnsi="Times New Roman" w:cs="Times New Roman"/>
          <w:b/>
          <w:bCs/>
          <w:i/>
          <w:iCs/>
          <w:sz w:val="24"/>
          <w:szCs w:val="24"/>
          <w:lang w:eastAsia="pl-PL"/>
        </w:rPr>
        <w:t>(jeżeli dotyczy)</w:t>
      </w:r>
      <w:r w:rsidRPr="001C78A3">
        <w:rPr>
          <w:rFonts w:ascii="Times New Roman" w:eastAsia="Times New Roman" w:hAnsi="Times New Roman" w:cs="Times New Roman"/>
          <w:b/>
          <w:bCs/>
          <w:sz w:val="24"/>
          <w:szCs w:val="24"/>
          <w:lang w:eastAsia="pl-PL"/>
        </w:rPr>
        <w:t xml:space="preserv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I.4) KOMUNIKACJA: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78A3">
        <w:rPr>
          <w:rFonts w:ascii="Times New Roman" w:eastAsia="Times New Roman" w:hAnsi="Times New Roman" w:cs="Times New Roman"/>
          <w:sz w:val="24"/>
          <w:szCs w:val="24"/>
          <w:lang w:eastAsia="pl-PL"/>
        </w:rPr>
        <w:t xml:space="preserv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Tak </w:t>
      </w:r>
      <w:r w:rsidRPr="001C78A3">
        <w:rPr>
          <w:rFonts w:ascii="Times New Roman" w:eastAsia="Times New Roman" w:hAnsi="Times New Roman" w:cs="Times New Roman"/>
          <w:sz w:val="24"/>
          <w:szCs w:val="24"/>
          <w:lang w:eastAsia="pl-PL"/>
        </w:rPr>
        <w:br/>
        <w:t xml:space="preserve">www.szpital.ilawa.pl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Tak </w:t>
      </w:r>
      <w:r w:rsidRPr="001C78A3">
        <w:rPr>
          <w:rFonts w:ascii="Times New Roman" w:eastAsia="Times New Roman" w:hAnsi="Times New Roman" w:cs="Times New Roman"/>
          <w:sz w:val="24"/>
          <w:szCs w:val="24"/>
          <w:lang w:eastAsia="pl-PL"/>
        </w:rPr>
        <w:br/>
        <w:t xml:space="preserve">www.szpital.ilawa.pl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Oferty lub wnioski o dopuszczenie do udziału w postępowaniu należy przesyłać:</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Elektronicznie</w:t>
      </w:r>
      <w:r w:rsidRPr="001C78A3">
        <w:rPr>
          <w:rFonts w:ascii="Times New Roman" w:eastAsia="Times New Roman" w:hAnsi="Times New Roman" w:cs="Times New Roman"/>
          <w:sz w:val="24"/>
          <w:szCs w:val="24"/>
          <w:lang w:eastAsia="pl-PL"/>
        </w:rPr>
        <w:t xml:space="preserv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r w:rsidRPr="001C78A3">
        <w:rPr>
          <w:rFonts w:ascii="Times New Roman" w:eastAsia="Times New Roman" w:hAnsi="Times New Roman" w:cs="Times New Roman"/>
          <w:sz w:val="24"/>
          <w:szCs w:val="24"/>
          <w:lang w:eastAsia="pl-PL"/>
        </w:rPr>
        <w:br/>
        <w:t xml:space="preserve">adres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t xml:space="preserve">Nie </w:t>
      </w:r>
      <w:r w:rsidRPr="001C78A3">
        <w:rPr>
          <w:rFonts w:ascii="Times New Roman" w:eastAsia="Times New Roman" w:hAnsi="Times New Roman" w:cs="Times New Roman"/>
          <w:sz w:val="24"/>
          <w:szCs w:val="24"/>
          <w:lang w:eastAsia="pl-PL"/>
        </w:rPr>
        <w:br/>
        <w:t xml:space="preserve">Inny sposób: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t xml:space="preserve">Tak </w:t>
      </w:r>
      <w:r w:rsidRPr="001C78A3">
        <w:rPr>
          <w:rFonts w:ascii="Times New Roman" w:eastAsia="Times New Roman" w:hAnsi="Times New Roman" w:cs="Times New Roman"/>
          <w:sz w:val="24"/>
          <w:szCs w:val="24"/>
          <w:lang w:eastAsia="pl-PL"/>
        </w:rPr>
        <w:br/>
        <w:t xml:space="preserve">Inny sposób: </w:t>
      </w:r>
      <w:r w:rsidRPr="001C78A3">
        <w:rPr>
          <w:rFonts w:ascii="Times New Roman" w:eastAsia="Times New Roman" w:hAnsi="Times New Roman" w:cs="Times New Roman"/>
          <w:sz w:val="24"/>
          <w:szCs w:val="24"/>
          <w:lang w:eastAsia="pl-PL"/>
        </w:rPr>
        <w:br/>
        <w:t xml:space="preserve">pisemnie na adres </w:t>
      </w:r>
      <w:r w:rsidRPr="001C78A3">
        <w:rPr>
          <w:rFonts w:ascii="Times New Roman" w:eastAsia="Times New Roman" w:hAnsi="Times New Roman" w:cs="Times New Roman"/>
          <w:sz w:val="24"/>
          <w:szCs w:val="24"/>
          <w:lang w:eastAsia="pl-PL"/>
        </w:rPr>
        <w:br/>
        <w:t xml:space="preserve">Adres: </w:t>
      </w:r>
      <w:r w:rsidRPr="001C78A3">
        <w:rPr>
          <w:rFonts w:ascii="Times New Roman" w:eastAsia="Times New Roman" w:hAnsi="Times New Roman" w:cs="Times New Roman"/>
          <w:sz w:val="24"/>
          <w:szCs w:val="24"/>
          <w:lang w:eastAsia="pl-PL"/>
        </w:rPr>
        <w:br/>
        <w:t xml:space="preserve">Powiatowy Szpital im. Władysława Biegańskiego w Iławie ul. Gen. Władysława Andersa 3 14-200 Iława Kancelaria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lastRenderedPageBreak/>
        <w:br/>
      </w:r>
      <w:r w:rsidRPr="001C78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78A3">
        <w:rPr>
          <w:rFonts w:ascii="Times New Roman" w:eastAsia="Times New Roman" w:hAnsi="Times New Roman" w:cs="Times New Roman"/>
          <w:sz w:val="24"/>
          <w:szCs w:val="24"/>
          <w:lang w:eastAsia="pl-PL"/>
        </w:rPr>
        <w:t xml:space="preserv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r w:rsidRPr="001C78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u w:val="single"/>
          <w:lang w:eastAsia="pl-PL"/>
        </w:rPr>
        <w:t xml:space="preserve">SEKCJA II: PRZEDMIOT ZAMÓWIENIA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II.1) Nazwa nadana zamówieniu przez zamawiającego: </w:t>
      </w:r>
      <w:r w:rsidRPr="001C78A3">
        <w:rPr>
          <w:rFonts w:ascii="Times New Roman" w:eastAsia="Times New Roman" w:hAnsi="Times New Roman" w:cs="Times New Roman"/>
          <w:sz w:val="24"/>
          <w:szCs w:val="24"/>
          <w:lang w:eastAsia="pl-PL"/>
        </w:rPr>
        <w:t xml:space="preserve">Dostawa wyrobów medycznych z podziałem na 20 części dla Powiatowego Szpitala im. Władysława Biegańskiego w Iławie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Numer referencyjny: </w:t>
      </w:r>
      <w:r w:rsidRPr="001C78A3">
        <w:rPr>
          <w:rFonts w:ascii="Times New Roman" w:eastAsia="Times New Roman" w:hAnsi="Times New Roman" w:cs="Times New Roman"/>
          <w:sz w:val="24"/>
          <w:szCs w:val="24"/>
          <w:lang w:eastAsia="pl-PL"/>
        </w:rPr>
        <w:t xml:space="preserve">18/2019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78A3" w:rsidRPr="001C78A3" w:rsidRDefault="001C78A3" w:rsidP="001C78A3">
      <w:pPr>
        <w:spacing w:after="0" w:line="240" w:lineRule="auto"/>
        <w:jc w:val="both"/>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II.2) Rodzaj zamówienia: </w:t>
      </w:r>
      <w:r w:rsidRPr="001C78A3">
        <w:rPr>
          <w:rFonts w:ascii="Times New Roman" w:eastAsia="Times New Roman" w:hAnsi="Times New Roman" w:cs="Times New Roman"/>
          <w:sz w:val="24"/>
          <w:szCs w:val="24"/>
          <w:lang w:eastAsia="pl-PL"/>
        </w:rPr>
        <w:t xml:space="preserve">Dostawy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II.3) Informacja o możliwości składania ofert częściowych</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t xml:space="preserve">Zamówienie podzielone jest na części: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Tak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Oferty lub wnioski o dopuszczenie do udziału w postępowaniu można składać w odniesieniu do:</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t xml:space="preserve">wszystkich części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II.4)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78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78A3">
        <w:rPr>
          <w:rFonts w:ascii="Times New Roman" w:eastAsia="Times New Roman" w:hAnsi="Times New Roman" w:cs="Times New Roman"/>
          <w:sz w:val="24"/>
          <w:szCs w:val="24"/>
          <w:lang w:eastAsia="pl-PL"/>
        </w:rPr>
        <w:t xml:space="preserve">1. Przedmiotem zamówienia jest dostawę wyrobów medycznych z podziałem na 20 części dla Powiatowego Szpitala im. Władysława Biegańskiego w Iławie (nr sprawy 18/2019) Zamawiający dokonał podziału zamówienia na części. Liczba części – 20 Wykonawca może złożyć ofertę na dowolną liczbę części. Szczegółowy opis przedmiotu zamówienia znajduje się w rozdziale XVIII SIWZ oraz w załączniku nr 2 Formularz cenowy. 2. Kody CPV: Część nr 1 Elektrody do stymulacji przez skórnej do defibrylatora Life Pack 33141000-0 Jednorazowe, nie chemiczne artykuły medyczne i hematologiczne Część nr 2 Tracheostomia 33141000-0 Jednorazowe, nie chemiczne artykuły medyczne i hematologiczne Część nr 3 Worek stomijny 33141000-0 Jednorazowe, nie chemiczne artykuły medyczne i hematologiczne Część nr 4 Silikon w sprayu 33141000-0 Jednorazowe, nie chemiczne artykuły medyczne i hematologiczne Część nr 5 Siatki do przepuklin II 33141000-0 Jednorazowe, nie chemiczne artykuły medyczne i hematologiczne Część nr 6 Igły jednorazowe specjalne do stymulatorów nerwów 33141000-0 Jednorazowe, nie chemiczne artykuły medyczne i hematologiczne Część nr 7 Pessar kołnierzowy 33141000-0 Jednorazowe, nie chemiczne artykuły medyczne i hematologiczne Część nr 8 Filtr 33141000-0 Jednorazowe, nie chemiczne artykuły medyczne i </w:t>
      </w:r>
      <w:r w:rsidRPr="001C78A3">
        <w:rPr>
          <w:rFonts w:ascii="Times New Roman" w:eastAsia="Times New Roman" w:hAnsi="Times New Roman" w:cs="Times New Roman"/>
          <w:sz w:val="24"/>
          <w:szCs w:val="24"/>
          <w:lang w:eastAsia="pl-PL"/>
        </w:rPr>
        <w:lastRenderedPageBreak/>
        <w:t xml:space="preserve">hematologiczne Część nr 9 Rurki krtaniowe 33141000-0 Jednorazowe, nie chemiczne artykuły medyczne i hematologiczne Część nr 10 Termometr bezdotykowy 38412000-6 Termometry Część nr 11 Akcesoria do rzutu serca 33141000-0 Jednorazowe, nie chemiczne artykuły medyczne i hematologiczne Część nr 12 Akumulatory do LifePacka 31430000-9 Akumulatory Zadanie nr 13 Preparaty do żywienia dojelitowego 33692510-5 Preparaty odżywiania wewnątrzjelitowego Część nr 14 Miech do Aespire S/5 33141000-0 Jednorazowe, nie chemiczne artykuły medyczne i hematologiczne Część nr 15 Jednorazowa miarka papierowa dla noworodków 33141000-0 Jednorazowe, nie chemiczne artykuły medyczne i hematologiczne Część nr 16 Amnicatory 33124130-5 Wyroby diagnostyczne Część nr 17 Akcesoria dla diatermii EMED i AESCULAP 33141000-0 Jednorazowe, nie chemiczne artykuły medyczne i hematologiczne Część nr 18 Końcówka do odsysania pola operacyjnego 33141000-0 Jednorazowe, nie chemiczne artykuły medyczne i hematologiczne Część nr 19 Pościel jednorazowa 33141000-0 Jednorazowe, nie chemiczne artykuły medyczne i hematologiczne Część nr 20 Zestaw ginekologiczny 33141000-0 Jednorazowe, nie chemiczne artykuły medyczne i hematologiczne Obowiązki Wykonawcy : • Dostawa i transport • Rozładunek i wnoszenie do pomieszczeń. • Termin realizacji dostaw: w dni robocze w godzinach od 7:30 do 13:00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II.5) Główny kod 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Dodatkowe kody CPV:</w:t>
      </w:r>
      <w:r w:rsidRPr="001C78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Kod CPV</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38412000-6</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31430000-9</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33692510-5</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33124130-5</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II.6) Całkowita wartość zamówienia </w:t>
      </w:r>
      <w:r w:rsidRPr="001C78A3">
        <w:rPr>
          <w:rFonts w:ascii="Times New Roman" w:eastAsia="Times New Roman" w:hAnsi="Times New Roman" w:cs="Times New Roman"/>
          <w:i/>
          <w:iCs/>
          <w:sz w:val="24"/>
          <w:szCs w:val="24"/>
          <w:lang w:eastAsia="pl-PL"/>
        </w:rPr>
        <w:t>(jeżeli zamawiający podaje informacje o wartości zamówienia)</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78A3">
        <w:rPr>
          <w:rFonts w:ascii="Times New Roman" w:eastAsia="Times New Roman" w:hAnsi="Times New Roman" w:cs="Times New Roman"/>
          <w:sz w:val="24"/>
          <w:szCs w:val="24"/>
          <w:lang w:eastAsia="pl-PL"/>
        </w:rPr>
        <w:t xml:space="preserv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C78A3">
        <w:rPr>
          <w:rFonts w:ascii="Times New Roman" w:eastAsia="Times New Roman" w:hAnsi="Times New Roman" w:cs="Times New Roman"/>
          <w:sz w:val="24"/>
          <w:szCs w:val="24"/>
          <w:lang w:eastAsia="pl-PL"/>
        </w:rPr>
        <w:t xml:space="preserve">Nie </w:t>
      </w:r>
      <w:r w:rsidRPr="001C78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t>miesiącach:  12  </w:t>
      </w:r>
      <w:r w:rsidRPr="001C78A3">
        <w:rPr>
          <w:rFonts w:ascii="Times New Roman" w:eastAsia="Times New Roman" w:hAnsi="Times New Roman" w:cs="Times New Roman"/>
          <w:i/>
          <w:iCs/>
          <w:sz w:val="24"/>
          <w:szCs w:val="24"/>
          <w:lang w:eastAsia="pl-PL"/>
        </w:rPr>
        <w:t xml:space="preserve"> lub </w:t>
      </w:r>
      <w:r w:rsidRPr="001C78A3">
        <w:rPr>
          <w:rFonts w:ascii="Times New Roman" w:eastAsia="Times New Roman" w:hAnsi="Times New Roman" w:cs="Times New Roman"/>
          <w:b/>
          <w:bCs/>
          <w:sz w:val="24"/>
          <w:szCs w:val="24"/>
          <w:lang w:eastAsia="pl-PL"/>
        </w:rPr>
        <w:t>dniach:</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i/>
          <w:iCs/>
          <w:sz w:val="24"/>
          <w:szCs w:val="24"/>
          <w:lang w:eastAsia="pl-PL"/>
        </w:rPr>
        <w:t>lub</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data rozpoczęcia: </w:t>
      </w:r>
      <w:r w:rsidRPr="001C78A3">
        <w:rPr>
          <w:rFonts w:ascii="Times New Roman" w:eastAsia="Times New Roman" w:hAnsi="Times New Roman" w:cs="Times New Roman"/>
          <w:sz w:val="24"/>
          <w:szCs w:val="24"/>
          <w:lang w:eastAsia="pl-PL"/>
        </w:rPr>
        <w:t> </w:t>
      </w:r>
      <w:r w:rsidRPr="001C78A3">
        <w:rPr>
          <w:rFonts w:ascii="Times New Roman" w:eastAsia="Times New Roman" w:hAnsi="Times New Roman" w:cs="Times New Roman"/>
          <w:i/>
          <w:iCs/>
          <w:sz w:val="24"/>
          <w:szCs w:val="24"/>
          <w:lang w:eastAsia="pl-PL"/>
        </w:rPr>
        <w:t xml:space="preserve"> lub </w:t>
      </w:r>
      <w:r w:rsidRPr="001C78A3">
        <w:rPr>
          <w:rFonts w:ascii="Times New Roman" w:eastAsia="Times New Roman" w:hAnsi="Times New Roman" w:cs="Times New Roman"/>
          <w:b/>
          <w:bCs/>
          <w:sz w:val="24"/>
          <w:szCs w:val="24"/>
          <w:lang w:eastAsia="pl-PL"/>
        </w:rPr>
        <w:t xml:space="preserve">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II.9) Informacje dodatkowe: </w:t>
      </w:r>
      <w:r w:rsidRPr="001C78A3">
        <w:rPr>
          <w:rFonts w:ascii="Times New Roman" w:eastAsia="Times New Roman" w:hAnsi="Times New Roman" w:cs="Times New Roman"/>
          <w:sz w:val="24"/>
          <w:szCs w:val="24"/>
          <w:lang w:eastAsia="pl-PL"/>
        </w:rPr>
        <w:t xml:space="preserve">INFORMACJA O PRZETWARZANIU DANYCH OSOBOWYCH-KONTRAHENCI Na podstawie Rozporządzenia Parlamentu Europejskiego i </w:t>
      </w:r>
      <w:r w:rsidRPr="001C78A3">
        <w:rPr>
          <w:rFonts w:ascii="Times New Roman" w:eastAsia="Times New Roman" w:hAnsi="Times New Roman" w:cs="Times New Roman"/>
          <w:sz w:val="24"/>
          <w:szCs w:val="24"/>
          <w:lang w:eastAsia="pl-PL"/>
        </w:rPr>
        <w:lastRenderedPageBreak/>
        <w:t xml:space="preserve">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III.1) WARUNKI UDZIAŁU W POSTĘPOWANIU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1C78A3">
        <w:rPr>
          <w:rFonts w:ascii="Times New Roman" w:eastAsia="Times New Roman" w:hAnsi="Times New Roman" w:cs="Times New Roman"/>
          <w:sz w:val="24"/>
          <w:szCs w:val="24"/>
          <w:lang w:eastAsia="pl-PL"/>
        </w:rPr>
        <w:br/>
        <w:t xml:space="preserve">Informacje dodatkowe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III.1.2) Sytuacja finansowa lub ekonomiczna </w:t>
      </w:r>
      <w:r w:rsidRPr="001C78A3">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1C78A3">
        <w:rPr>
          <w:rFonts w:ascii="Times New Roman" w:eastAsia="Times New Roman" w:hAnsi="Times New Roman" w:cs="Times New Roman"/>
          <w:sz w:val="24"/>
          <w:szCs w:val="24"/>
          <w:lang w:eastAsia="pl-PL"/>
        </w:rPr>
        <w:br/>
        <w:t xml:space="preserve">Informacje dodatkowe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III.1.3) Zdolność techniczna lub zawodowa </w:t>
      </w:r>
      <w:r w:rsidRPr="001C78A3">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1C78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C78A3">
        <w:rPr>
          <w:rFonts w:ascii="Times New Roman" w:eastAsia="Times New Roman" w:hAnsi="Times New Roman" w:cs="Times New Roman"/>
          <w:sz w:val="24"/>
          <w:szCs w:val="24"/>
          <w:lang w:eastAsia="pl-PL"/>
        </w:rPr>
        <w:br/>
        <w:t xml:space="preserve">Informacje dodatkowe: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III.2) PODSTAWY WYKLUCZENIA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III.2.1) Podstawy wykluczenia określone w art. 24 ust. 1 ustawy Pzp</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III.2.2) Zamawiający przewiduje wykluczenie wykonawcy na podstawie art. 24 ust. 5 ustawy Pzp</w:t>
      </w:r>
      <w:r w:rsidRPr="001C78A3">
        <w:rPr>
          <w:rFonts w:ascii="Times New Roman" w:eastAsia="Times New Roman" w:hAnsi="Times New Roman" w:cs="Times New Roman"/>
          <w:sz w:val="24"/>
          <w:szCs w:val="24"/>
          <w:lang w:eastAsia="pl-PL"/>
        </w:rPr>
        <w:t xml:space="preserve"> Nie Zamawiający przewiduje następujące fakultatywne podstawy wykluczenia: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lastRenderedPageBreak/>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78A3">
        <w:rPr>
          <w:rFonts w:ascii="Times New Roman" w:eastAsia="Times New Roman" w:hAnsi="Times New Roman" w:cs="Times New Roman"/>
          <w:sz w:val="24"/>
          <w:szCs w:val="24"/>
          <w:lang w:eastAsia="pl-PL"/>
        </w:rPr>
        <w:br/>
        <w:t xml:space="preserve">Tak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Oświadczenie o spełnianiu kryteriów selekcji </w:t>
      </w:r>
      <w:r w:rsidRPr="001C78A3">
        <w:rPr>
          <w:rFonts w:ascii="Times New Roman" w:eastAsia="Times New Roman" w:hAnsi="Times New Roman" w:cs="Times New Roman"/>
          <w:sz w:val="24"/>
          <w:szCs w:val="24"/>
          <w:lang w:eastAsia="pl-PL"/>
        </w:rPr>
        <w:br/>
        <w:t xml:space="preserve">Nie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III.5.1) W ZAKRESIE SPEŁNIANIA WARUNKÓW UDZIAŁU W POSTĘPOWANIU:</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III.5.2) W ZAKRESIE KRYTERIÓW SELEKCJI:</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III.7) INNE DOKUMENTY NIE WYMIENIONE W pkt III.3) - III.6)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VII. Wykaz oświadczeń lub dokumentów, potwierdzających spełnianie warunków udziału w postępowaniu oraz brak podstaw wykluczenia. A. Dokumenty wymagane 1. Dokumenty potwierdzające brak podstaw wykluczenia: 1.1. Oświadczenie Wykonawcy wykazujące brak podstaw do wykluczenia w postępowaniu, które stanowi załącznik nr 4 do SIWZ. 1.2. Oświadczenie o przynależności lub braku przynależności do tej samej grupy kapitałowej, które Wykonawca w terminie 3 dni od dnia zamieszczenia przez zamawiającego, informacji o których mowa w art. 86 ust. 3. składa powyższe oświadczenie, wg wzoru stanowiącego załącznik nr 5 do SIWZ. 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które stanowi załącznik nr 4 do SIWZ 4. Dokument KRS lub CEiDG w celu weryfikacji osób uprawnionych do reprezentowania wykonawcy tym samym składania oświadczenia woli. (z zastrzeżeniem art. 26 ust 6.)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u w:val="single"/>
          <w:lang w:eastAsia="pl-PL"/>
        </w:rPr>
        <w:t xml:space="preserve">SEKCJA IV: PROCEDURA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lastRenderedPageBreak/>
        <w:t xml:space="preserve">IV.1) OPIS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IV.1.1) Tryb udzielenia zamówienia: </w:t>
      </w:r>
      <w:r w:rsidRPr="001C78A3">
        <w:rPr>
          <w:rFonts w:ascii="Times New Roman" w:eastAsia="Times New Roman" w:hAnsi="Times New Roman" w:cs="Times New Roman"/>
          <w:sz w:val="24"/>
          <w:szCs w:val="24"/>
          <w:lang w:eastAsia="pl-PL"/>
        </w:rPr>
        <w:t xml:space="preserve">Przetarg nieograniczony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IV.1.2) Zamawiający żąda wniesienia wadium:</w:t>
      </w:r>
      <w:r w:rsidRPr="001C78A3">
        <w:rPr>
          <w:rFonts w:ascii="Times New Roman" w:eastAsia="Times New Roman" w:hAnsi="Times New Roman" w:cs="Times New Roman"/>
          <w:sz w:val="24"/>
          <w:szCs w:val="24"/>
          <w:lang w:eastAsia="pl-PL"/>
        </w:rPr>
        <w:t xml:space="preserv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r w:rsidRPr="001C78A3">
        <w:rPr>
          <w:rFonts w:ascii="Times New Roman" w:eastAsia="Times New Roman" w:hAnsi="Times New Roman" w:cs="Times New Roman"/>
          <w:sz w:val="24"/>
          <w:szCs w:val="24"/>
          <w:lang w:eastAsia="pl-PL"/>
        </w:rPr>
        <w:br/>
        <w:t xml:space="preserve">Informacja na temat wadium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IV.1.3) Przewiduje się udzielenie zaliczek na poczet wykonania zamówienia:</w:t>
      </w:r>
      <w:r w:rsidRPr="001C78A3">
        <w:rPr>
          <w:rFonts w:ascii="Times New Roman" w:eastAsia="Times New Roman" w:hAnsi="Times New Roman" w:cs="Times New Roman"/>
          <w:sz w:val="24"/>
          <w:szCs w:val="24"/>
          <w:lang w:eastAsia="pl-PL"/>
        </w:rPr>
        <w:t xml:space="preserv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r w:rsidRPr="001C78A3">
        <w:rPr>
          <w:rFonts w:ascii="Times New Roman" w:eastAsia="Times New Roman" w:hAnsi="Times New Roman" w:cs="Times New Roman"/>
          <w:sz w:val="24"/>
          <w:szCs w:val="24"/>
          <w:lang w:eastAsia="pl-PL"/>
        </w:rPr>
        <w:br/>
        <w:t xml:space="preserve">Należy podać informacje na temat udzielania zaliczek: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r w:rsidRPr="001C78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78A3">
        <w:rPr>
          <w:rFonts w:ascii="Times New Roman" w:eastAsia="Times New Roman" w:hAnsi="Times New Roman" w:cs="Times New Roman"/>
          <w:sz w:val="24"/>
          <w:szCs w:val="24"/>
          <w:lang w:eastAsia="pl-PL"/>
        </w:rPr>
        <w:br/>
        <w:t xml:space="preserve">Nie </w:t>
      </w:r>
      <w:r w:rsidRPr="001C78A3">
        <w:rPr>
          <w:rFonts w:ascii="Times New Roman" w:eastAsia="Times New Roman" w:hAnsi="Times New Roman" w:cs="Times New Roman"/>
          <w:sz w:val="24"/>
          <w:szCs w:val="24"/>
          <w:lang w:eastAsia="pl-PL"/>
        </w:rPr>
        <w:br/>
        <w:t xml:space="preserve">Informacje dodatkowe: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IV.1.5.) Wymaga się złożenia oferty wariantowej: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Nie </w:t>
      </w:r>
      <w:r w:rsidRPr="001C78A3">
        <w:rPr>
          <w:rFonts w:ascii="Times New Roman" w:eastAsia="Times New Roman" w:hAnsi="Times New Roman" w:cs="Times New Roman"/>
          <w:sz w:val="24"/>
          <w:szCs w:val="24"/>
          <w:lang w:eastAsia="pl-PL"/>
        </w:rPr>
        <w:br/>
        <w:t xml:space="preserve">Dopuszcza się złożenie oferty wariantowej </w:t>
      </w:r>
      <w:r w:rsidRPr="001C78A3">
        <w:rPr>
          <w:rFonts w:ascii="Times New Roman" w:eastAsia="Times New Roman" w:hAnsi="Times New Roman" w:cs="Times New Roman"/>
          <w:sz w:val="24"/>
          <w:szCs w:val="24"/>
          <w:lang w:eastAsia="pl-PL"/>
        </w:rPr>
        <w:br/>
        <w:t xml:space="preserve">Nie </w:t>
      </w:r>
      <w:r w:rsidRPr="001C78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Liczba wykonawców   </w:t>
      </w:r>
      <w:r w:rsidRPr="001C78A3">
        <w:rPr>
          <w:rFonts w:ascii="Times New Roman" w:eastAsia="Times New Roman" w:hAnsi="Times New Roman" w:cs="Times New Roman"/>
          <w:sz w:val="24"/>
          <w:szCs w:val="24"/>
          <w:lang w:eastAsia="pl-PL"/>
        </w:rPr>
        <w:br/>
        <w:t xml:space="preserve">Przewidywana minimalna liczba wykonawców </w:t>
      </w:r>
      <w:r w:rsidRPr="001C78A3">
        <w:rPr>
          <w:rFonts w:ascii="Times New Roman" w:eastAsia="Times New Roman" w:hAnsi="Times New Roman" w:cs="Times New Roman"/>
          <w:sz w:val="24"/>
          <w:szCs w:val="24"/>
          <w:lang w:eastAsia="pl-PL"/>
        </w:rPr>
        <w:br/>
        <w:t xml:space="preserve">Maksymalna liczba wykonawców   </w:t>
      </w:r>
      <w:r w:rsidRPr="001C78A3">
        <w:rPr>
          <w:rFonts w:ascii="Times New Roman" w:eastAsia="Times New Roman" w:hAnsi="Times New Roman" w:cs="Times New Roman"/>
          <w:sz w:val="24"/>
          <w:szCs w:val="24"/>
          <w:lang w:eastAsia="pl-PL"/>
        </w:rPr>
        <w:br/>
        <w:t xml:space="preserve">Kryteria selekcji wykonawców: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IV.1.7) Informacje na temat umowy ramowej lub dynamicznego systemu zakupów: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Umowa ramowa będzie zawarta: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Czy przewiduje się ograniczenie liczby uczestników umowy ramowej: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Przewidziana maksymalna liczba uczestników umowy ramowej: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Informacje dodatkowe: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Zamówienie obejmuje ustanowienie dynamicznego systemu zakupów: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Informacje dodatkowe: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IV.1.8) Aukcja elektroniczna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Przewidziane jest przeprowadzenie aukcji elektronicznej </w:t>
      </w:r>
      <w:r w:rsidRPr="001C78A3">
        <w:rPr>
          <w:rFonts w:ascii="Times New Roman" w:eastAsia="Times New Roman" w:hAnsi="Times New Roman" w:cs="Times New Roman"/>
          <w:i/>
          <w:iCs/>
          <w:sz w:val="24"/>
          <w:szCs w:val="24"/>
          <w:lang w:eastAsia="pl-PL"/>
        </w:rPr>
        <w:t xml:space="preserve">(przetarg nieograniczony, przetarg ograniczony, negocjacje z ogłoszeniem) </w:t>
      </w:r>
      <w:r w:rsidRPr="001C78A3">
        <w:rPr>
          <w:rFonts w:ascii="Times New Roman" w:eastAsia="Times New Roman" w:hAnsi="Times New Roman" w:cs="Times New Roman"/>
          <w:sz w:val="24"/>
          <w:szCs w:val="24"/>
          <w:lang w:eastAsia="pl-PL"/>
        </w:rPr>
        <w:br/>
        <w:t xml:space="preserve">Należy podać adres strony internetowej, na której aukcja będzie prowadzona: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78A3">
        <w:rPr>
          <w:rFonts w:ascii="Times New Roman" w:eastAsia="Times New Roman" w:hAnsi="Times New Roman" w:cs="Times New Roman"/>
          <w:sz w:val="24"/>
          <w:szCs w:val="24"/>
          <w:lang w:eastAsia="pl-PL"/>
        </w:rPr>
        <w:br/>
        <w:t xml:space="preserve">Informacje dotyczące przebiegu aukcji elektronicznej: </w:t>
      </w:r>
      <w:r w:rsidRPr="001C78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78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78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78A3">
        <w:rPr>
          <w:rFonts w:ascii="Times New Roman" w:eastAsia="Times New Roman" w:hAnsi="Times New Roman" w:cs="Times New Roman"/>
          <w:sz w:val="24"/>
          <w:szCs w:val="24"/>
          <w:lang w:eastAsia="pl-PL"/>
        </w:rPr>
        <w:br/>
        <w:t xml:space="preserve">Informacje o liczbie etapów aukcji elektronicznej i czasie ich trwania: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t xml:space="preserve">Czas trwania: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78A3">
        <w:rPr>
          <w:rFonts w:ascii="Times New Roman" w:eastAsia="Times New Roman" w:hAnsi="Times New Roman" w:cs="Times New Roman"/>
          <w:sz w:val="24"/>
          <w:szCs w:val="24"/>
          <w:lang w:eastAsia="pl-PL"/>
        </w:rPr>
        <w:br/>
        <w:t xml:space="preserve">Warunki zamknięcia aukcji elektronicznej: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IV.2) KRYTERIA OCENY OFERT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IV.2.1) Kryteria oceny ofert: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IV.2.2) Kryteria</w:t>
      </w:r>
      <w:r w:rsidRPr="001C78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IV.2.3) Zastosowanie procedury, o której mowa w art. 24aa ust. 1 ustawy Pzp </w:t>
      </w:r>
      <w:r w:rsidRPr="001C78A3">
        <w:rPr>
          <w:rFonts w:ascii="Times New Roman" w:eastAsia="Times New Roman" w:hAnsi="Times New Roman" w:cs="Times New Roman"/>
          <w:sz w:val="24"/>
          <w:szCs w:val="24"/>
          <w:lang w:eastAsia="pl-PL"/>
        </w:rPr>
        <w:t xml:space="preserve">(przetarg nieograniczony) </w:t>
      </w:r>
      <w:r w:rsidRPr="001C78A3">
        <w:rPr>
          <w:rFonts w:ascii="Times New Roman" w:eastAsia="Times New Roman" w:hAnsi="Times New Roman" w:cs="Times New Roman"/>
          <w:sz w:val="24"/>
          <w:szCs w:val="24"/>
          <w:lang w:eastAsia="pl-PL"/>
        </w:rPr>
        <w:br/>
        <w:t xml:space="preserve">Tak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IV.3) Negocjacje z ogłoszeniem, dialog konkurencyjny, partnerstwo innowacyjne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IV.3.1) Informacje na temat negocjacji z ogłoszeniem</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lastRenderedPageBreak/>
        <w:t xml:space="preserve">Minimalne wymagania, które muszą spełniać wszystkie oferty: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78A3">
        <w:rPr>
          <w:rFonts w:ascii="Times New Roman" w:eastAsia="Times New Roman" w:hAnsi="Times New Roman" w:cs="Times New Roman"/>
          <w:sz w:val="24"/>
          <w:szCs w:val="24"/>
          <w:lang w:eastAsia="pl-PL"/>
        </w:rPr>
        <w:br/>
        <w:t xml:space="preserve">Przewidziany jest podział negocjacji na etapy w celu ograniczenia liczby ofert: </w:t>
      </w:r>
      <w:r w:rsidRPr="001C78A3">
        <w:rPr>
          <w:rFonts w:ascii="Times New Roman" w:eastAsia="Times New Roman" w:hAnsi="Times New Roman" w:cs="Times New Roman"/>
          <w:sz w:val="24"/>
          <w:szCs w:val="24"/>
          <w:lang w:eastAsia="pl-PL"/>
        </w:rPr>
        <w:br/>
        <w:t xml:space="preserve">Należy podać informacje na temat etapów negocjacji (w tym liczbę etapów):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Informacje dodatkowe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IV.3.2) Informacje na temat dialogu konkurencyjnego</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Wstępny harmonogram postępowania: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Podział dialogu na etapy w celu ograniczenia liczby rozwiązań: </w:t>
      </w:r>
      <w:r w:rsidRPr="001C78A3">
        <w:rPr>
          <w:rFonts w:ascii="Times New Roman" w:eastAsia="Times New Roman" w:hAnsi="Times New Roman" w:cs="Times New Roman"/>
          <w:sz w:val="24"/>
          <w:szCs w:val="24"/>
          <w:lang w:eastAsia="pl-PL"/>
        </w:rPr>
        <w:br/>
        <w:t xml:space="preserve">Należy podać informacje na temat etapów dialogu: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Informacje dodatkowe: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IV.3.3) Informacje na temat partnerstwa innowacyjnego</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Informacje dodatkowe: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IV.4) Licytacja elektroniczna </w:t>
      </w:r>
      <w:r w:rsidRPr="001C78A3">
        <w:rPr>
          <w:rFonts w:ascii="Times New Roman" w:eastAsia="Times New Roman" w:hAnsi="Times New Roman" w:cs="Times New Roman"/>
          <w:sz w:val="24"/>
          <w:szCs w:val="24"/>
          <w:lang w:eastAsia="pl-PL"/>
        </w:rPr>
        <w:br/>
        <w:t xml:space="preserve">Adres strony internetowej, na której będzie prowadzona licytacja elektroniczna: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Informacje o liczbie etapów licytacji elektronicznej i czasie ich trwania: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Czas trwania: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1C78A3">
        <w:rPr>
          <w:rFonts w:ascii="Times New Roman" w:eastAsia="Times New Roman" w:hAnsi="Times New Roman" w:cs="Times New Roman"/>
          <w:sz w:val="24"/>
          <w:szCs w:val="24"/>
          <w:lang w:eastAsia="pl-PL"/>
        </w:rPr>
        <w:br/>
        <w:t xml:space="preserve">Data: godzina: </w:t>
      </w:r>
      <w:r w:rsidRPr="001C78A3">
        <w:rPr>
          <w:rFonts w:ascii="Times New Roman" w:eastAsia="Times New Roman" w:hAnsi="Times New Roman" w:cs="Times New Roman"/>
          <w:sz w:val="24"/>
          <w:szCs w:val="24"/>
          <w:lang w:eastAsia="pl-PL"/>
        </w:rPr>
        <w:br/>
        <w:t xml:space="preserve">Termin otwarcia licytacji elektronicznej: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 xml:space="preserve">Termin i warunki zamknięcia licytacji elektronicznej: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t xml:space="preserve">Wymagania dotyczące zabezpieczenia należytego wykonania umowy: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t xml:space="preserve">Informacje dodatkowe: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IV.5) ZMIANA UMOWY</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78A3">
        <w:rPr>
          <w:rFonts w:ascii="Times New Roman" w:eastAsia="Times New Roman" w:hAnsi="Times New Roman" w:cs="Times New Roman"/>
          <w:sz w:val="24"/>
          <w:szCs w:val="24"/>
          <w:lang w:eastAsia="pl-PL"/>
        </w:rPr>
        <w:t xml:space="preserve"> Tak </w:t>
      </w:r>
      <w:r w:rsidRPr="001C78A3">
        <w:rPr>
          <w:rFonts w:ascii="Times New Roman" w:eastAsia="Times New Roman" w:hAnsi="Times New Roman" w:cs="Times New Roman"/>
          <w:sz w:val="24"/>
          <w:szCs w:val="24"/>
          <w:lang w:eastAsia="pl-PL"/>
        </w:rPr>
        <w:br/>
        <w:t xml:space="preserve">Należy wskazać zakres, charakter zmian oraz warunki wprowadzenia zmian: </w:t>
      </w:r>
      <w:r w:rsidRPr="001C78A3">
        <w:rPr>
          <w:rFonts w:ascii="Times New Roman" w:eastAsia="Times New Roman" w:hAnsi="Times New Roman" w:cs="Times New Roman"/>
          <w:sz w:val="24"/>
          <w:szCs w:val="24"/>
          <w:lang w:eastAsia="pl-PL"/>
        </w:rPr>
        <w:br/>
        <w:t xml:space="preserve">1. Strony dopuszczają zmiany treści umowy czasowe lub trwałe w trakcie jej obowiązywania, w przypadku gdy: a. zmiana dotyczy nieistotnych postanowień zawartej umowy; b. podczas realizacji umowy wystąpią nieprzewidywalne zdarzenia lub okoliczności, jak w szczególności klęski żywiołowe, strajki, zamieszki, konflikty zbrojne, które uniemożliwiają zrealizowanie przedmiotu zamówienia w sposób, w zakresie i w terminie przewidzianym w ofercie; c. 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d. zmiana dotyczy obniżenia cen jednostkowych poszczególnych elementów przedmiotu zamówienia - w przypadku promocji, ogólnej obniżki cen na dany asortyment itp.; e. zmiana dotyczy zmian koniecznych ze względu na zmianę powszechnie obowiązujących przepisów prawa, w szczególności stawek podatku VAT, stawek celnych - w przypadku zaistnienia takich zmian. Zamawiający dopuszcza zmianę cen brutto (zarówno podwyższenie jak i obniżenie cen brutto w zależności od zmiany) przy niezmienionych cenach netto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IV.6) INFORMACJE ADMINISTRACYJNE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IV.6.1) Sposób udostępniania informacji o charakterze poufnym </w:t>
      </w:r>
      <w:r w:rsidRPr="001C78A3">
        <w:rPr>
          <w:rFonts w:ascii="Times New Roman" w:eastAsia="Times New Roman" w:hAnsi="Times New Roman" w:cs="Times New Roman"/>
          <w:i/>
          <w:iCs/>
          <w:sz w:val="24"/>
          <w:szCs w:val="24"/>
          <w:lang w:eastAsia="pl-PL"/>
        </w:rPr>
        <w:t xml:space="preserve">(jeżeli dotyczy):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Środki służące ochronie informacji o charakterze poufnym</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78A3">
        <w:rPr>
          <w:rFonts w:ascii="Times New Roman" w:eastAsia="Times New Roman" w:hAnsi="Times New Roman" w:cs="Times New Roman"/>
          <w:sz w:val="24"/>
          <w:szCs w:val="24"/>
          <w:lang w:eastAsia="pl-PL"/>
        </w:rPr>
        <w:br/>
        <w:t xml:space="preserve">Data: 2019-10-10, godzina: 10:00, </w:t>
      </w:r>
      <w:r w:rsidRPr="001C78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78A3">
        <w:rPr>
          <w:rFonts w:ascii="Times New Roman" w:eastAsia="Times New Roman" w:hAnsi="Times New Roman" w:cs="Times New Roman"/>
          <w:sz w:val="24"/>
          <w:szCs w:val="24"/>
          <w:lang w:eastAsia="pl-PL"/>
        </w:rPr>
        <w:br/>
        <w:t xml:space="preserve">Nie </w:t>
      </w:r>
      <w:r w:rsidRPr="001C78A3">
        <w:rPr>
          <w:rFonts w:ascii="Times New Roman" w:eastAsia="Times New Roman" w:hAnsi="Times New Roman" w:cs="Times New Roman"/>
          <w:sz w:val="24"/>
          <w:szCs w:val="24"/>
          <w:lang w:eastAsia="pl-PL"/>
        </w:rPr>
        <w:br/>
        <w:t xml:space="preserve">Wskazać powody: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78A3">
        <w:rPr>
          <w:rFonts w:ascii="Times New Roman" w:eastAsia="Times New Roman" w:hAnsi="Times New Roman" w:cs="Times New Roman"/>
          <w:sz w:val="24"/>
          <w:szCs w:val="24"/>
          <w:lang w:eastAsia="pl-PL"/>
        </w:rPr>
        <w:br/>
        <w:t xml:space="preserve">&gt; PL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IV.6.3) Termin związania ofertą: </w:t>
      </w:r>
      <w:r w:rsidRPr="001C78A3">
        <w:rPr>
          <w:rFonts w:ascii="Times New Roman" w:eastAsia="Times New Roman" w:hAnsi="Times New Roman" w:cs="Times New Roman"/>
          <w:sz w:val="24"/>
          <w:szCs w:val="24"/>
          <w:lang w:eastAsia="pl-PL"/>
        </w:rPr>
        <w:t xml:space="preserve">do: okres w dniach: 30 (od ostatecznego terminu składania ofert)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IV.6.4) Przewiduje się unieważnienie postępowania o udzielenie zamówienia, w </w:t>
      </w:r>
      <w:r w:rsidRPr="001C78A3">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78A3">
        <w:rPr>
          <w:rFonts w:ascii="Times New Roman" w:eastAsia="Times New Roman" w:hAnsi="Times New Roman" w:cs="Times New Roman"/>
          <w:sz w:val="24"/>
          <w:szCs w:val="24"/>
          <w:lang w:eastAsia="pl-PL"/>
        </w:rPr>
        <w:t xml:space="preserve"> Nie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78A3">
        <w:rPr>
          <w:rFonts w:ascii="Times New Roman" w:eastAsia="Times New Roman" w:hAnsi="Times New Roman" w:cs="Times New Roman"/>
          <w:sz w:val="24"/>
          <w:szCs w:val="24"/>
          <w:lang w:eastAsia="pl-PL"/>
        </w:rPr>
        <w:t xml:space="preserve"> Nie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IV.6.6) Informacje dodatkowe:</w:t>
      </w:r>
      <w:r w:rsidRPr="001C78A3">
        <w:rPr>
          <w:rFonts w:ascii="Times New Roman" w:eastAsia="Times New Roman" w:hAnsi="Times New Roman" w:cs="Times New Roman"/>
          <w:sz w:val="24"/>
          <w:szCs w:val="24"/>
          <w:lang w:eastAsia="pl-PL"/>
        </w:rPr>
        <w:t xml:space="preserve"> </w:t>
      </w:r>
      <w:r w:rsidRPr="001C78A3">
        <w:rPr>
          <w:rFonts w:ascii="Times New Roman" w:eastAsia="Times New Roman" w:hAnsi="Times New Roman" w:cs="Times New Roman"/>
          <w:sz w:val="24"/>
          <w:szCs w:val="24"/>
          <w:lang w:eastAsia="pl-PL"/>
        </w:rPr>
        <w:br/>
      </w:r>
    </w:p>
    <w:p w:rsidR="001C78A3" w:rsidRPr="001C78A3" w:rsidRDefault="001C78A3" w:rsidP="001C78A3">
      <w:pPr>
        <w:spacing w:after="0" w:line="240" w:lineRule="auto"/>
        <w:jc w:val="center"/>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u w:val="single"/>
          <w:lang w:eastAsia="pl-PL"/>
        </w:rPr>
        <w:t xml:space="preserve">ZAŁĄCZNIK I - INFORMACJE DOTYCZĄCE OFERT CZĘŚCIOWYCH </w:t>
      </w:r>
    </w:p>
    <w:p w:rsidR="001C78A3" w:rsidRPr="001C78A3" w:rsidRDefault="001C78A3" w:rsidP="001C78A3">
      <w:pPr>
        <w:spacing w:after="0" w:line="240" w:lineRule="auto"/>
        <w:rPr>
          <w:rFonts w:ascii="Times New Roman" w:eastAsia="Times New Roman" w:hAnsi="Times New Roman" w:cs="Times New Roman"/>
          <w:sz w:val="24"/>
          <w:szCs w:val="24"/>
          <w:lang w:eastAsia="pl-PL"/>
        </w:rPr>
      </w:pPr>
    </w:p>
    <w:p w:rsidR="001C78A3" w:rsidRPr="001C78A3" w:rsidRDefault="001C78A3" w:rsidP="001C78A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6253"/>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1</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Elektrody do stymulacji przezskórnej do defibrylatora Life Pack</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Elektrody do stymulacji przeskórnej do defibrylatora LifePack12-Quick Combo-firmy Medtronic para 100 2 Elektrody do stymulacji przezskórnej do defibrylatora LifePak 20 j.u. (para) para 10 3 Papier do defibrylatorów LIFEPAK 12 szerokości 100 mm rolka 90 4 Papier do defibrylatorów LIFEPAK 20 i 20e szerokości 22,9,9P108300 rolka 50 5 Papier do defibrylatorów ZOLL o szerokości 90x90x400 bloczek 60 6 Papier do defibrylatorów Philips typ Heart Start XL rolka 20 7 Papier do defibrylatorów BeneHeart D3 - Mindray. Wymiary papierui 50 x 30. Rolka o długości 30 m op. 10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502"/>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2</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Tracheostomia</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Rurki tracheostomijne z mankietem niskociśnieniowym (rozmiary 7, 8, 9, 10) z </w:t>
      </w:r>
      <w:r w:rsidRPr="001C78A3">
        <w:rPr>
          <w:rFonts w:ascii="Times New Roman" w:eastAsia="Times New Roman" w:hAnsi="Times New Roman" w:cs="Times New Roman"/>
          <w:sz w:val="24"/>
          <w:szCs w:val="24"/>
          <w:lang w:eastAsia="pl-PL"/>
        </w:rPr>
        <w:lastRenderedPageBreak/>
        <w:t xml:space="preserve">oznaczeniem rozmiaru rurki i mankietu. Sztywny mandryn z otworem na prowadnicę Selidingera. Przezroczysty elastyczny na stałe umocowany kołnierz. sztuka 100 2 Rurki tracheostomijne z mankietem i odsysaniem znad mankietu, z oznaczeniem rozmiaru rurki i mankietu. Sztywny mandryn z otworem na prowadnicę Selidingera. Przezroczysty elastyczny na stałe umocowany kołnierz (rozmiar 7, 8, 9) sztuka 50 3 Precyzyjny regulator przepływu, zakończony męskim/ żeńskim połączeniem Luer – Luck, zakres regulacji przepływu od 2ml/h do 350 ml/h,przeznaczony do przetaczania płynów i lipidów sztuka 100 4 Zestaw do przezskórnej tracheotomi metodą GRIGGSA, bez peana – uzupełniający, zawierający skalpel, kanilu z iglą i strzykawką do identyfikacji tchawicy, prowadnice SELDINGERA, rozszerzadło oraz rurkę tracheostomijną z mankietem niskociśnieniowym i z odsysaniem znad mankietu oraz kołnierzem posiadającą sztywny mandryn z otworem na prowadnicę SELDINGERA sztuka 30 5 Zestaw do mini tracheostomii(konikotomi)-rozmiar 4mm,skład:rurka,prowadnik,cewnik,łącznik,mocowanie rurki,ostrze-skalpel. sztuka 10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629"/>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3</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Worek stomijny</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Worek stomijny samoprzylepny,otwarty,z dużą średnicą płytki,osłona z nadrukowaną skalą ułatwiającą docięcie żądanego rozmiaru,przyjazna dla skóry antyalergiczna płytka hydrokoloidowa,delikatna miękka powłoka worka,trzywarstwowa budowa worka, filtr węglowy,szerokie ujście worka,zamkniecie na rzep sztuka 400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lastRenderedPageBreak/>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702"/>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Silikon w sprayu</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Silikon w sprayu do celów medycznych o pojemności 500ml +/- 5% sztuka 10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242"/>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5</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Siatki do przepuklin II</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Siatka kompozytowa wewnatrzotrzewnowa, wykonana ze 100% polipropylenu prasowanego termicznie, z jednej strony pokryta silikonem, nieprzylegajaca z możliwością położenia bezposrednio na jelita- antyadhezyjna z mozliwością przycięcia,wymiar 14x15 cm, gramatura 327 g/m2, grubość 0,4 mm. sztuka 2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lastRenderedPageBreak/>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44"/>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teemin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214"/>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Igły jednorazowe specjalne do stymulatorów nerwów</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Igła jednorazowa,jałowa,specjalna do stymulatorów nerwów do znieczulenia splotu barkowego z drenem do podania leków i przewodem łączącym igłę z elektrostymulatorem.Igła musi być kompatybilna ze stymulatorem nerwów naszej komórki iStimuplex HNS 12-0,7x50MM-22G x do kwadratu, 0,7 x 80 mm-22 G x do kwadratu-igła izolowana aż do szlifu, z krótkim szlifem o ścięciu 30 stopni,gładko przedostająca się przez warstwy tkanek i łatwo identyfikująca przestrzeń okołonerwową. Igła ze znacznikami głębokości wkłucia co 1 cm. sztuka 125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948"/>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7</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Pessar kołnierzowy</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w:t>
      </w:r>
      <w:r w:rsidRPr="001C78A3">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Pessar kołnierzowy szyjki macicy o wysokości ściany bocznej 21mm szt. 5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89"/>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8</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Filtr</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Filtr ochronny do ssaka medycznego BOSCAROL OB1000FA i OB1000LINER,stosuje się w celu zabezpieczenia przed przedostaniem się płynów do urządzenia pomiędzy zbiornikiem a urządzeniem(zabezpiecza przed zanieczyszczeniem pompę).Filtr jest wykonany z materiału hydrofobowego PTFE,który blokuje przedostanie się substancji płynnych do obw.pneumatycznego. sztuka 15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lastRenderedPageBreak/>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642"/>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9</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Rurki krtaniowe</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Rurka krtaniowa jednoświatłowa LTD rozmiar 2 od 12-25 kg z PCV, pakowana sterylnie. sztuka 40 2 Rurka krtaniowa dwuświatłowa LTS D VBTC 006 z możliwością odessania cewnikiem CH16 Nr 3&lt;155 cm(wzrost pacjenta) i Nr 4&lt;155-180 cm (wzrost pacjenta), wykonana z PCV, pakowana sterylnie sztuka 150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508"/>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10</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Termometr bezdotykowy</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Urządzenie służące do pomiaru temperatury ciała (przy użyciu procesu dynamicznej korekcji uwzględniającej temperaturę otoczenia względem temperatury ciała) lub powierzchni wybranego przedmiotu. 2. Pomiary przeprowadzane są wyłącznie przy użyciu sondy na podczerwień Heimann do pomiaru temperatury, o wysokim stopniu dokładności pomiaru i stabilnym działaniu. 3. 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 szt. 10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38412000-6,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lastRenderedPageBreak/>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454"/>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11</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Akcesoria do rzutu serca</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Czujnik do pomiaru rzutu serca platformą EV 1000 firmy Edwards Lifesciences sztuka 50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688"/>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12</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Akumulatory do LifePacka</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1C78A3">
        <w:rPr>
          <w:rFonts w:ascii="Times New Roman" w:eastAsia="Times New Roman" w:hAnsi="Times New Roman" w:cs="Times New Roman"/>
          <w:b/>
          <w:bCs/>
          <w:sz w:val="24"/>
          <w:szCs w:val="24"/>
          <w:lang w:eastAsia="pl-PL"/>
        </w:rPr>
        <w:lastRenderedPageBreak/>
        <w:t>budowlane:</w:t>
      </w:r>
      <w:r w:rsidRPr="001C78A3">
        <w:rPr>
          <w:rFonts w:ascii="Times New Roman" w:eastAsia="Times New Roman" w:hAnsi="Times New Roman" w:cs="Times New Roman"/>
          <w:sz w:val="24"/>
          <w:szCs w:val="24"/>
          <w:lang w:eastAsia="pl-PL"/>
        </w:rPr>
        <w:t xml:space="preserve">1 Akumulatory do LifePack 12 sztuka 8 2 Akumulatory do LifePack 15 sztuka 4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31430000-9,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534"/>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13</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Preparaty do żywienia dojelitowego</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Preparaty do żwyienia dojelitowego dla pacjentów z niewydolnością wątroby do podawania przez sondę - worki 500 ml sztuka 40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33692510-5,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175"/>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14</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Miech do Aespire S/5</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lastRenderedPageBreak/>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Miech do Aespire S/5 - Datex Ohmeda sztuka 1 2 Pułapka wodna D-fend do Cam S/5 GE ( op. po 10 szt.) op. 3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794"/>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15</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Jednorazowa miarka papierowa dla noworodków</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jednorazowa miarka papierowa do pomiaru długości i obwodu noworodka z dozownikiem (500 szt). Estetyczny i poręczny dozownik na ścianę. op. 2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lastRenderedPageBreak/>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1222"/>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16</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Amnicatory</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Test do wykrywania płynu owodniowego w wydzielinie pochwowej. sztuka 500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33124130-5,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495"/>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17</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Akcesoria dla diatermii EMED i AESCULAP</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Uchwyt monopolarny, wielorazowy, z przyciskami do cięcia i koagulacji, z nierozłącznym kablem o dł.min.5 m, wtyczką 6-pin do systemu SDS, do elektrod o śr.4mm szt 15 2 Uchwyt monopolarny, wielorazowy, z przyciskami do cięcia i koagulacji, z nierozłącznym kablem o dł.min.5 m, z wtyczką 3-pin, do elektrod o śr.4mm szt 10 3 Uchwyt monopolarny, wielorazowy, z przyciskami do cięcia i koagulacji, z nierozłącznym kablem o dł.min.4m, wtyk Martin, do elektrod o śr.4mm szt 10 4 Kabel uziemiający giętki o dł.5m szt 4 5 Kabel do narzędzi laparoskopowych, monopolarny, wielorazowy, o dł.min.5m, z wtyczką 6-pin do systemu SDS szt 3 6 Kabel do narzędzi laparoskopowych, monopolarny, wielorazowy, o dł.min.5m, z wtyczką 1-pin 4mm, wtyk ERBE szt 4 7 Kabel bipolarny, wielorazowy, o dł.min.3m, z wtyczką 2-pin 29 mm szt 10 8 Kabel bipolarny, wielorazowy, o dł.min.3m, z wtyczką 6-pin do systemu SDS szt 6 9 Kabel elektrody neutralnej jednorazowej, wielorazowy, o dł.min.3m, wtyk płaski szt 6 10 Kabel elektrody neutralnej jednorazowej, wielorazowy, o dł.min.3m, wtyk EU 6,3 mm szt 6 11 Elektroda neutralna jednorazowa, hydrożelowa, dzielona, o pow.110cm(+,- 5%), z etykietami-pakowana po 50 szt. dla dorosłych i dzieci op. 60 12 Elektroda monopolarna, wielorazowa, o śr.4mm, nóż prosty o </w:t>
      </w:r>
      <w:r w:rsidRPr="001C78A3">
        <w:rPr>
          <w:rFonts w:ascii="Times New Roman" w:eastAsia="Times New Roman" w:hAnsi="Times New Roman" w:cs="Times New Roman"/>
          <w:sz w:val="24"/>
          <w:szCs w:val="24"/>
          <w:lang w:eastAsia="pl-PL"/>
        </w:rPr>
        <w:lastRenderedPageBreak/>
        <w:t xml:space="preserve">dł.25mm szt 10 13 Elektroda monopolarna, wielorazowa, o śr.4mm, nóż prosty o dł.100mm szt 10 14 Elektroda monopolarna, wielorazowa, o śr.4mm, żagielek do konizacji o wym.15x25mm szt 10 15 Elektroda bipolarna do waporyzacji, VAP dł. 115 mm, kabel SDS, 3 metry szt 3 16 Elektroda bipolarna do waporyzacji, wypukła, zagięcie 70 stopni, średnica kulki 2,4 mm, długość 115 mm, wtyczka SDS, dł. Kabla 3m szt 2 17 Elektroda bipolarna do waporyzacji, igła zagięta 90 stopni, 0,6 x 4 mm, wtyczka SDS, dł. Kabla 3 m. szt 2 18 Szczypce bipolarne kątowe 1 mm, długość 195 mm szt 6 19 Kleszczyki do bipolarnego zamykania naczyń, zakrzywione, dł. 23 cm szt 1 20 Kabel bipolarny 2 x 2,6 mm, do klemów z pozycji 19, dł. 3 m, wtyk SDS szt 4 21 Uchwyt monopolarny, wielorazowy, z przyciskami do cięcia i koagulacji, z nierozłącznym kablem o dł. Min. 5 m, wtyczką 6-pin do systemu SDS, do elektrod o śr. 2,4. szt 10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248"/>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18</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Końcówka do odsysania pola operacyjnego</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Końcówka do odsysania pola operacyjnego- krótka- mała FG/Dł mm 4,5x2,8/71 sztuka 150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055"/>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19</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Pościel jednorazowa</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1 Pościel jednorazowa wykonana z miękkiej, polipropylenowej, trzywarstwowej włókniny o gramaturze 25g/m2 w kolorze niebieskim. W skład kompletu wchodzi: prześcieradło 150 x 210 cm, poszwa 160 x 210 cm, poszewka 80 x 70 cm. komp. 3000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r w:rsidRPr="001C78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308"/>
      </w:tblGrid>
      <w:tr w:rsidR="001C78A3" w:rsidRPr="001C78A3" w:rsidTr="001C78A3">
        <w:trPr>
          <w:tblCellSpacing w:w="15" w:type="dxa"/>
        </w:trPr>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20</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Nazwa: </w:t>
            </w:r>
          </w:p>
        </w:tc>
        <w:tc>
          <w:tcPr>
            <w:tcW w:w="0" w:type="auto"/>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Zestaw ginekologiczny</w:t>
            </w:r>
          </w:p>
        </w:tc>
      </w:tr>
    </w:tbl>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b/>
          <w:bCs/>
          <w:sz w:val="24"/>
          <w:szCs w:val="24"/>
          <w:lang w:eastAsia="pl-PL"/>
        </w:rPr>
        <w:t xml:space="preserve">1) Krótki opis przedmiotu zamówienia </w:t>
      </w:r>
      <w:r w:rsidRPr="001C78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78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C78A3">
        <w:rPr>
          <w:rFonts w:ascii="Times New Roman" w:eastAsia="Times New Roman" w:hAnsi="Times New Roman" w:cs="Times New Roman"/>
          <w:sz w:val="24"/>
          <w:szCs w:val="24"/>
          <w:lang w:eastAsia="pl-PL"/>
        </w:rPr>
        <w:t xml:space="preserve">Wymagania: 1. Odporność na rozerwanie na mokro w obszarze krytycznym 168 kPa 2. Odporność na rozerwanie na sucho w obszarze krytycznym 168 kPa 3. Odporność na penetrację płynów (chłonność) 165 cm H2O 4. Na opakowaniu minimum 4 repozycjonowalne etykiety samoprzylepne zawierające numer katalogowy, serię, datę ważności oraz informację o producencie służące do archiwizacji danych. 5. W dobrze widocznej części opakowania umieszczona etykieta pokazująca obrazkowo elementy wchodzące w skład zestawu oraz ich rozmiary. 6. Na zestawie powinno być wyraźne oznaczenie kierunku rozkładania (system strzałek), a także miejsce lokalizacji na polu operacyjnym (np. głowa, stopa). 7. Zestaw w kolorze niebieskim. 8. Zestaw zapakowany w opakowaniu pośrednie kartonowe - dyspenser z perforowanym jednym brzegiem oraz karton transportowy (zawiera etykiete produktu) - w celu zapewnienia bezpiczeństwa transportu i przechowywania w warunkach bloku </w:t>
      </w:r>
      <w:r w:rsidRPr="001C78A3">
        <w:rPr>
          <w:rFonts w:ascii="Times New Roman" w:eastAsia="Times New Roman" w:hAnsi="Times New Roman" w:cs="Times New Roman"/>
          <w:sz w:val="24"/>
          <w:szCs w:val="24"/>
          <w:lang w:eastAsia="pl-PL"/>
        </w:rPr>
        <w:lastRenderedPageBreak/>
        <w:t xml:space="preserve">operacyjnego. 9.Produkt sterylny, pakowany w sposób gwarantujący aseptyczny sposób aplikacji zawartości pakietu. Materiał obłożenia musi spełniać wymogi normy PN - EN 13795 1-3. 10. Serwety, które posiadają lepiące brzegi, mają zapewnić stabilność obłożenia i jego szczelność w obecności stosowanych płynów oraz płynów ustrojowych. 11. Serwety obłożenia nie mogą zawierać włókien celulozy. 12. Serweta na stolik Mayo, folia - PE piaskowana 60 um niebieska, wzmocnienie chłonne - laminat 2 warstwowy, PE +PP ( polietylen, poliprepylen) foliowany, nieprzemakalny, w części chłonnej polipropylen. Gramatutra w części foliowej 55 g/m2 + gramatura w części chłonnej 85 g/m2. Całkowita gramatura 140 g/m2. Materiał serwet głównych musi posiadać min. 2 warstwy PE+PP - polietylen, polipropylenfoliowany, nieprzemakalny ( grubość folii 33 u) o min. gramaturze 60 g/m2. 1 Zestaw ginekologiczny: 1. 1 x Serweta stołu Mayo, wzmocniona 78 x 145 cm (wzmocnienie serwety 65 x 85 cm) 2. 2 ręczniki do rąk 3. 1 rzep 2,5 x 30 cm 4. 1 serweta ginekologiczna 60 x 120 cm ( 2-warstwowa na całej powierzchni), z otworem 9 x 12 cm i torebką na płyny 5. 1 serweta ginekologiczna 270/230 x 260 cm ( 2 - warstwowa na całej powierzchni), z otworem 24 x21 cm ze zintegrowanymi nogawicami 6. 1 serweta na stół do instrumentarium 150 x 190 cm ( wzmocnienie serwety 75 x 190 cm) szt 70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2) Wspólny Słownik Zamówień(CPV): </w:t>
      </w:r>
      <w:r w:rsidRPr="001C78A3">
        <w:rPr>
          <w:rFonts w:ascii="Times New Roman" w:eastAsia="Times New Roman" w:hAnsi="Times New Roman" w:cs="Times New Roman"/>
          <w:sz w:val="24"/>
          <w:szCs w:val="24"/>
          <w:lang w:eastAsia="pl-PL"/>
        </w:rPr>
        <w:t xml:space="preserve">33141000-0,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3) Wartość części zamówienia(jeżeli zamawiający podaje informacje o wartości zamówienia):</w:t>
      </w:r>
      <w:r w:rsidRPr="001C78A3">
        <w:rPr>
          <w:rFonts w:ascii="Times New Roman" w:eastAsia="Times New Roman" w:hAnsi="Times New Roman" w:cs="Times New Roman"/>
          <w:sz w:val="24"/>
          <w:szCs w:val="24"/>
          <w:lang w:eastAsia="pl-PL"/>
        </w:rPr>
        <w:br/>
        <w:t xml:space="preserve">Wartość bez VAT: </w:t>
      </w:r>
      <w:r w:rsidRPr="001C78A3">
        <w:rPr>
          <w:rFonts w:ascii="Times New Roman" w:eastAsia="Times New Roman" w:hAnsi="Times New Roman" w:cs="Times New Roman"/>
          <w:sz w:val="24"/>
          <w:szCs w:val="24"/>
          <w:lang w:eastAsia="pl-PL"/>
        </w:rPr>
        <w:br/>
        <w:t xml:space="preserve">Waluta: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4) Czas trwania lub termin wykonania: </w:t>
      </w:r>
      <w:r w:rsidRPr="001C78A3">
        <w:rPr>
          <w:rFonts w:ascii="Times New Roman" w:eastAsia="Times New Roman" w:hAnsi="Times New Roman" w:cs="Times New Roman"/>
          <w:sz w:val="24"/>
          <w:szCs w:val="24"/>
          <w:lang w:eastAsia="pl-PL"/>
        </w:rPr>
        <w:br/>
        <w:t>okres w miesiącach: 12</w:t>
      </w:r>
      <w:r w:rsidRPr="001C78A3">
        <w:rPr>
          <w:rFonts w:ascii="Times New Roman" w:eastAsia="Times New Roman" w:hAnsi="Times New Roman" w:cs="Times New Roman"/>
          <w:sz w:val="24"/>
          <w:szCs w:val="24"/>
          <w:lang w:eastAsia="pl-PL"/>
        </w:rPr>
        <w:br/>
        <w:t xml:space="preserve">okres w dniach: </w:t>
      </w:r>
      <w:r w:rsidRPr="001C78A3">
        <w:rPr>
          <w:rFonts w:ascii="Times New Roman" w:eastAsia="Times New Roman" w:hAnsi="Times New Roman" w:cs="Times New Roman"/>
          <w:sz w:val="24"/>
          <w:szCs w:val="24"/>
          <w:lang w:eastAsia="pl-PL"/>
        </w:rPr>
        <w:br/>
        <w:t xml:space="preserve">data rozpoczęcia: </w:t>
      </w:r>
      <w:r w:rsidRPr="001C78A3">
        <w:rPr>
          <w:rFonts w:ascii="Times New Roman" w:eastAsia="Times New Roman" w:hAnsi="Times New Roman" w:cs="Times New Roman"/>
          <w:sz w:val="24"/>
          <w:szCs w:val="24"/>
          <w:lang w:eastAsia="pl-PL"/>
        </w:rPr>
        <w:br/>
        <w:t xml:space="preserve">data zakończenia: </w:t>
      </w: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Znaczenie</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60,00</w:t>
            </w:r>
          </w:p>
        </w:tc>
      </w:tr>
      <w:tr w:rsidR="001C78A3" w:rsidRPr="001C78A3" w:rsidTr="001C78A3">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8A3" w:rsidRPr="001C78A3" w:rsidRDefault="001C78A3" w:rsidP="001C78A3">
            <w:pPr>
              <w:spacing w:after="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t>40,00</w:t>
            </w:r>
          </w:p>
        </w:tc>
      </w:tr>
    </w:tbl>
    <w:p w:rsidR="001C78A3" w:rsidRPr="001C78A3" w:rsidRDefault="001C78A3" w:rsidP="001C78A3">
      <w:pPr>
        <w:spacing w:after="240" w:line="240" w:lineRule="auto"/>
        <w:rPr>
          <w:rFonts w:ascii="Times New Roman" w:eastAsia="Times New Roman" w:hAnsi="Times New Roman" w:cs="Times New Roman"/>
          <w:sz w:val="24"/>
          <w:szCs w:val="24"/>
          <w:lang w:eastAsia="pl-PL"/>
        </w:rPr>
      </w:pPr>
      <w:r w:rsidRPr="001C78A3">
        <w:rPr>
          <w:rFonts w:ascii="Times New Roman" w:eastAsia="Times New Roman" w:hAnsi="Times New Roman" w:cs="Times New Roman"/>
          <w:sz w:val="24"/>
          <w:szCs w:val="24"/>
          <w:lang w:eastAsia="pl-PL"/>
        </w:rPr>
        <w:br/>
      </w:r>
      <w:r w:rsidRPr="001C78A3">
        <w:rPr>
          <w:rFonts w:ascii="Times New Roman" w:eastAsia="Times New Roman" w:hAnsi="Times New Roman" w:cs="Times New Roman"/>
          <w:b/>
          <w:bCs/>
          <w:sz w:val="24"/>
          <w:szCs w:val="24"/>
          <w:lang w:eastAsia="pl-PL"/>
        </w:rPr>
        <w:t>6) INFORMACJE DODATKOWE:</w:t>
      </w: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C78A3"/>
    <w:rsid w:val="000063BA"/>
    <w:rsid w:val="0005264E"/>
    <w:rsid w:val="00074A63"/>
    <w:rsid w:val="00081FAE"/>
    <w:rsid w:val="000832B6"/>
    <w:rsid w:val="00142D86"/>
    <w:rsid w:val="00195872"/>
    <w:rsid w:val="001C78A3"/>
    <w:rsid w:val="00240191"/>
    <w:rsid w:val="00254712"/>
    <w:rsid w:val="002E308F"/>
    <w:rsid w:val="003258AB"/>
    <w:rsid w:val="003476E6"/>
    <w:rsid w:val="003A505E"/>
    <w:rsid w:val="003C4BBD"/>
    <w:rsid w:val="003D2658"/>
    <w:rsid w:val="003F2B2F"/>
    <w:rsid w:val="004048BA"/>
    <w:rsid w:val="004C3293"/>
    <w:rsid w:val="004D009D"/>
    <w:rsid w:val="004D1FBA"/>
    <w:rsid w:val="004E1438"/>
    <w:rsid w:val="004F2C43"/>
    <w:rsid w:val="00500536"/>
    <w:rsid w:val="00541F37"/>
    <w:rsid w:val="00557862"/>
    <w:rsid w:val="00595B11"/>
    <w:rsid w:val="00597E01"/>
    <w:rsid w:val="005C34F7"/>
    <w:rsid w:val="005D7FD8"/>
    <w:rsid w:val="005F5274"/>
    <w:rsid w:val="0061084B"/>
    <w:rsid w:val="00690E2F"/>
    <w:rsid w:val="0069704F"/>
    <w:rsid w:val="006B1AE4"/>
    <w:rsid w:val="006C00AD"/>
    <w:rsid w:val="006C4EDE"/>
    <w:rsid w:val="006E4F34"/>
    <w:rsid w:val="007413EE"/>
    <w:rsid w:val="007F0840"/>
    <w:rsid w:val="0080218C"/>
    <w:rsid w:val="0080235D"/>
    <w:rsid w:val="0089090A"/>
    <w:rsid w:val="008C283C"/>
    <w:rsid w:val="008C7913"/>
    <w:rsid w:val="008E4DBD"/>
    <w:rsid w:val="009342BB"/>
    <w:rsid w:val="00967AA5"/>
    <w:rsid w:val="00994275"/>
    <w:rsid w:val="009B6383"/>
    <w:rsid w:val="009C1F6B"/>
    <w:rsid w:val="009E3B1C"/>
    <w:rsid w:val="00A378A0"/>
    <w:rsid w:val="00A41FD1"/>
    <w:rsid w:val="00A55FD0"/>
    <w:rsid w:val="00B10090"/>
    <w:rsid w:val="00B3016D"/>
    <w:rsid w:val="00B80CC7"/>
    <w:rsid w:val="00BB3F13"/>
    <w:rsid w:val="00BF2D2E"/>
    <w:rsid w:val="00C10C0C"/>
    <w:rsid w:val="00C52111"/>
    <w:rsid w:val="00C7385A"/>
    <w:rsid w:val="00CA25E4"/>
    <w:rsid w:val="00CD29CF"/>
    <w:rsid w:val="00D3798A"/>
    <w:rsid w:val="00D75B49"/>
    <w:rsid w:val="00D75EC2"/>
    <w:rsid w:val="00D91386"/>
    <w:rsid w:val="00DD7F52"/>
    <w:rsid w:val="00E02B6B"/>
    <w:rsid w:val="00E52735"/>
    <w:rsid w:val="00EA6133"/>
    <w:rsid w:val="00ED0B0D"/>
    <w:rsid w:val="00EE4CAD"/>
    <w:rsid w:val="00F2606D"/>
    <w:rsid w:val="00F3360B"/>
    <w:rsid w:val="00F34EF2"/>
    <w:rsid w:val="00F97193"/>
    <w:rsid w:val="00FF0DE3"/>
    <w:rsid w:val="00FF64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89006">
      <w:bodyDiv w:val="1"/>
      <w:marLeft w:val="0"/>
      <w:marRight w:val="0"/>
      <w:marTop w:val="0"/>
      <w:marBottom w:val="0"/>
      <w:divBdr>
        <w:top w:val="none" w:sz="0" w:space="0" w:color="auto"/>
        <w:left w:val="none" w:sz="0" w:space="0" w:color="auto"/>
        <w:bottom w:val="none" w:sz="0" w:space="0" w:color="auto"/>
        <w:right w:val="none" w:sz="0" w:space="0" w:color="auto"/>
      </w:divBdr>
      <w:divsChild>
        <w:div w:id="1558937290">
          <w:marLeft w:val="0"/>
          <w:marRight w:val="0"/>
          <w:marTop w:val="0"/>
          <w:marBottom w:val="0"/>
          <w:divBdr>
            <w:top w:val="none" w:sz="0" w:space="0" w:color="auto"/>
            <w:left w:val="none" w:sz="0" w:space="0" w:color="auto"/>
            <w:bottom w:val="none" w:sz="0" w:space="0" w:color="auto"/>
            <w:right w:val="none" w:sz="0" w:space="0" w:color="auto"/>
          </w:divBdr>
          <w:divsChild>
            <w:div w:id="2026858987">
              <w:marLeft w:val="0"/>
              <w:marRight w:val="0"/>
              <w:marTop w:val="0"/>
              <w:marBottom w:val="0"/>
              <w:divBdr>
                <w:top w:val="none" w:sz="0" w:space="0" w:color="auto"/>
                <w:left w:val="none" w:sz="0" w:space="0" w:color="auto"/>
                <w:bottom w:val="none" w:sz="0" w:space="0" w:color="auto"/>
                <w:right w:val="none" w:sz="0" w:space="0" w:color="auto"/>
              </w:divBdr>
            </w:div>
            <w:div w:id="149443248">
              <w:marLeft w:val="0"/>
              <w:marRight w:val="0"/>
              <w:marTop w:val="0"/>
              <w:marBottom w:val="0"/>
              <w:divBdr>
                <w:top w:val="none" w:sz="0" w:space="0" w:color="auto"/>
                <w:left w:val="none" w:sz="0" w:space="0" w:color="auto"/>
                <w:bottom w:val="none" w:sz="0" w:space="0" w:color="auto"/>
                <w:right w:val="none" w:sz="0" w:space="0" w:color="auto"/>
              </w:divBdr>
            </w:div>
            <w:div w:id="1901667772">
              <w:marLeft w:val="0"/>
              <w:marRight w:val="0"/>
              <w:marTop w:val="0"/>
              <w:marBottom w:val="0"/>
              <w:divBdr>
                <w:top w:val="none" w:sz="0" w:space="0" w:color="auto"/>
                <w:left w:val="none" w:sz="0" w:space="0" w:color="auto"/>
                <w:bottom w:val="none" w:sz="0" w:space="0" w:color="auto"/>
                <w:right w:val="none" w:sz="0" w:space="0" w:color="auto"/>
              </w:divBdr>
              <w:divsChild>
                <w:div w:id="1509364597">
                  <w:marLeft w:val="0"/>
                  <w:marRight w:val="0"/>
                  <w:marTop w:val="0"/>
                  <w:marBottom w:val="0"/>
                  <w:divBdr>
                    <w:top w:val="none" w:sz="0" w:space="0" w:color="auto"/>
                    <w:left w:val="none" w:sz="0" w:space="0" w:color="auto"/>
                    <w:bottom w:val="none" w:sz="0" w:space="0" w:color="auto"/>
                    <w:right w:val="none" w:sz="0" w:space="0" w:color="auto"/>
                  </w:divBdr>
                </w:div>
              </w:divsChild>
            </w:div>
            <w:div w:id="1341199257">
              <w:marLeft w:val="0"/>
              <w:marRight w:val="0"/>
              <w:marTop w:val="0"/>
              <w:marBottom w:val="0"/>
              <w:divBdr>
                <w:top w:val="none" w:sz="0" w:space="0" w:color="auto"/>
                <w:left w:val="none" w:sz="0" w:space="0" w:color="auto"/>
                <w:bottom w:val="none" w:sz="0" w:space="0" w:color="auto"/>
                <w:right w:val="none" w:sz="0" w:space="0" w:color="auto"/>
              </w:divBdr>
              <w:divsChild>
                <w:div w:id="1067724228">
                  <w:marLeft w:val="0"/>
                  <w:marRight w:val="0"/>
                  <w:marTop w:val="0"/>
                  <w:marBottom w:val="0"/>
                  <w:divBdr>
                    <w:top w:val="none" w:sz="0" w:space="0" w:color="auto"/>
                    <w:left w:val="none" w:sz="0" w:space="0" w:color="auto"/>
                    <w:bottom w:val="none" w:sz="0" w:space="0" w:color="auto"/>
                    <w:right w:val="none" w:sz="0" w:space="0" w:color="auto"/>
                  </w:divBdr>
                </w:div>
              </w:divsChild>
            </w:div>
            <w:div w:id="1603487549">
              <w:marLeft w:val="0"/>
              <w:marRight w:val="0"/>
              <w:marTop w:val="0"/>
              <w:marBottom w:val="0"/>
              <w:divBdr>
                <w:top w:val="none" w:sz="0" w:space="0" w:color="auto"/>
                <w:left w:val="none" w:sz="0" w:space="0" w:color="auto"/>
                <w:bottom w:val="none" w:sz="0" w:space="0" w:color="auto"/>
                <w:right w:val="none" w:sz="0" w:space="0" w:color="auto"/>
              </w:divBdr>
              <w:divsChild>
                <w:div w:id="1362821532">
                  <w:marLeft w:val="0"/>
                  <w:marRight w:val="0"/>
                  <w:marTop w:val="0"/>
                  <w:marBottom w:val="0"/>
                  <w:divBdr>
                    <w:top w:val="none" w:sz="0" w:space="0" w:color="auto"/>
                    <w:left w:val="none" w:sz="0" w:space="0" w:color="auto"/>
                    <w:bottom w:val="none" w:sz="0" w:space="0" w:color="auto"/>
                    <w:right w:val="none" w:sz="0" w:space="0" w:color="auto"/>
                  </w:divBdr>
                </w:div>
                <w:div w:id="1487864841">
                  <w:marLeft w:val="0"/>
                  <w:marRight w:val="0"/>
                  <w:marTop w:val="0"/>
                  <w:marBottom w:val="0"/>
                  <w:divBdr>
                    <w:top w:val="none" w:sz="0" w:space="0" w:color="auto"/>
                    <w:left w:val="none" w:sz="0" w:space="0" w:color="auto"/>
                    <w:bottom w:val="none" w:sz="0" w:space="0" w:color="auto"/>
                    <w:right w:val="none" w:sz="0" w:space="0" w:color="auto"/>
                  </w:divBdr>
                </w:div>
                <w:div w:id="1511986664">
                  <w:marLeft w:val="0"/>
                  <w:marRight w:val="0"/>
                  <w:marTop w:val="0"/>
                  <w:marBottom w:val="0"/>
                  <w:divBdr>
                    <w:top w:val="none" w:sz="0" w:space="0" w:color="auto"/>
                    <w:left w:val="none" w:sz="0" w:space="0" w:color="auto"/>
                    <w:bottom w:val="none" w:sz="0" w:space="0" w:color="auto"/>
                    <w:right w:val="none" w:sz="0" w:space="0" w:color="auto"/>
                  </w:divBdr>
                </w:div>
                <w:div w:id="2075426550">
                  <w:marLeft w:val="0"/>
                  <w:marRight w:val="0"/>
                  <w:marTop w:val="0"/>
                  <w:marBottom w:val="0"/>
                  <w:divBdr>
                    <w:top w:val="none" w:sz="0" w:space="0" w:color="auto"/>
                    <w:left w:val="none" w:sz="0" w:space="0" w:color="auto"/>
                    <w:bottom w:val="none" w:sz="0" w:space="0" w:color="auto"/>
                    <w:right w:val="none" w:sz="0" w:space="0" w:color="auto"/>
                  </w:divBdr>
                </w:div>
              </w:divsChild>
            </w:div>
            <w:div w:id="445928600">
              <w:marLeft w:val="0"/>
              <w:marRight w:val="0"/>
              <w:marTop w:val="0"/>
              <w:marBottom w:val="0"/>
              <w:divBdr>
                <w:top w:val="none" w:sz="0" w:space="0" w:color="auto"/>
                <w:left w:val="none" w:sz="0" w:space="0" w:color="auto"/>
                <w:bottom w:val="none" w:sz="0" w:space="0" w:color="auto"/>
                <w:right w:val="none" w:sz="0" w:space="0" w:color="auto"/>
              </w:divBdr>
              <w:divsChild>
                <w:div w:id="232325572">
                  <w:marLeft w:val="0"/>
                  <w:marRight w:val="0"/>
                  <w:marTop w:val="0"/>
                  <w:marBottom w:val="0"/>
                  <w:divBdr>
                    <w:top w:val="none" w:sz="0" w:space="0" w:color="auto"/>
                    <w:left w:val="none" w:sz="0" w:space="0" w:color="auto"/>
                    <w:bottom w:val="none" w:sz="0" w:space="0" w:color="auto"/>
                    <w:right w:val="none" w:sz="0" w:space="0" w:color="auto"/>
                  </w:divBdr>
                </w:div>
                <w:div w:id="979192008">
                  <w:marLeft w:val="0"/>
                  <w:marRight w:val="0"/>
                  <w:marTop w:val="0"/>
                  <w:marBottom w:val="0"/>
                  <w:divBdr>
                    <w:top w:val="none" w:sz="0" w:space="0" w:color="auto"/>
                    <w:left w:val="none" w:sz="0" w:space="0" w:color="auto"/>
                    <w:bottom w:val="none" w:sz="0" w:space="0" w:color="auto"/>
                    <w:right w:val="none" w:sz="0" w:space="0" w:color="auto"/>
                  </w:divBdr>
                </w:div>
                <w:div w:id="1144587471">
                  <w:marLeft w:val="0"/>
                  <w:marRight w:val="0"/>
                  <w:marTop w:val="0"/>
                  <w:marBottom w:val="0"/>
                  <w:divBdr>
                    <w:top w:val="none" w:sz="0" w:space="0" w:color="auto"/>
                    <w:left w:val="none" w:sz="0" w:space="0" w:color="auto"/>
                    <w:bottom w:val="none" w:sz="0" w:space="0" w:color="auto"/>
                    <w:right w:val="none" w:sz="0" w:space="0" w:color="auto"/>
                  </w:divBdr>
                </w:div>
                <w:div w:id="21978605">
                  <w:marLeft w:val="0"/>
                  <w:marRight w:val="0"/>
                  <w:marTop w:val="0"/>
                  <w:marBottom w:val="0"/>
                  <w:divBdr>
                    <w:top w:val="none" w:sz="0" w:space="0" w:color="auto"/>
                    <w:left w:val="none" w:sz="0" w:space="0" w:color="auto"/>
                    <w:bottom w:val="none" w:sz="0" w:space="0" w:color="auto"/>
                    <w:right w:val="none" w:sz="0" w:space="0" w:color="auto"/>
                  </w:divBdr>
                </w:div>
                <w:div w:id="2089225086">
                  <w:marLeft w:val="0"/>
                  <w:marRight w:val="0"/>
                  <w:marTop w:val="0"/>
                  <w:marBottom w:val="0"/>
                  <w:divBdr>
                    <w:top w:val="none" w:sz="0" w:space="0" w:color="auto"/>
                    <w:left w:val="none" w:sz="0" w:space="0" w:color="auto"/>
                    <w:bottom w:val="none" w:sz="0" w:space="0" w:color="auto"/>
                    <w:right w:val="none" w:sz="0" w:space="0" w:color="auto"/>
                  </w:divBdr>
                </w:div>
                <w:div w:id="1612471710">
                  <w:marLeft w:val="0"/>
                  <w:marRight w:val="0"/>
                  <w:marTop w:val="0"/>
                  <w:marBottom w:val="0"/>
                  <w:divBdr>
                    <w:top w:val="none" w:sz="0" w:space="0" w:color="auto"/>
                    <w:left w:val="none" w:sz="0" w:space="0" w:color="auto"/>
                    <w:bottom w:val="none" w:sz="0" w:space="0" w:color="auto"/>
                    <w:right w:val="none" w:sz="0" w:space="0" w:color="auto"/>
                  </w:divBdr>
                </w:div>
                <w:div w:id="532311338">
                  <w:marLeft w:val="0"/>
                  <w:marRight w:val="0"/>
                  <w:marTop w:val="0"/>
                  <w:marBottom w:val="0"/>
                  <w:divBdr>
                    <w:top w:val="none" w:sz="0" w:space="0" w:color="auto"/>
                    <w:left w:val="none" w:sz="0" w:space="0" w:color="auto"/>
                    <w:bottom w:val="none" w:sz="0" w:space="0" w:color="auto"/>
                    <w:right w:val="none" w:sz="0" w:space="0" w:color="auto"/>
                  </w:divBdr>
                </w:div>
              </w:divsChild>
            </w:div>
            <w:div w:id="516889665">
              <w:marLeft w:val="0"/>
              <w:marRight w:val="0"/>
              <w:marTop w:val="0"/>
              <w:marBottom w:val="0"/>
              <w:divBdr>
                <w:top w:val="none" w:sz="0" w:space="0" w:color="auto"/>
                <w:left w:val="none" w:sz="0" w:space="0" w:color="auto"/>
                <w:bottom w:val="none" w:sz="0" w:space="0" w:color="auto"/>
                <w:right w:val="none" w:sz="0" w:space="0" w:color="auto"/>
              </w:divBdr>
              <w:divsChild>
                <w:div w:id="1574271876">
                  <w:marLeft w:val="0"/>
                  <w:marRight w:val="0"/>
                  <w:marTop w:val="0"/>
                  <w:marBottom w:val="0"/>
                  <w:divBdr>
                    <w:top w:val="none" w:sz="0" w:space="0" w:color="auto"/>
                    <w:left w:val="none" w:sz="0" w:space="0" w:color="auto"/>
                    <w:bottom w:val="none" w:sz="0" w:space="0" w:color="auto"/>
                    <w:right w:val="none" w:sz="0" w:space="0" w:color="auto"/>
                  </w:divBdr>
                </w:div>
                <w:div w:id="562183370">
                  <w:marLeft w:val="0"/>
                  <w:marRight w:val="0"/>
                  <w:marTop w:val="0"/>
                  <w:marBottom w:val="0"/>
                  <w:divBdr>
                    <w:top w:val="none" w:sz="0" w:space="0" w:color="auto"/>
                    <w:left w:val="none" w:sz="0" w:space="0" w:color="auto"/>
                    <w:bottom w:val="none" w:sz="0" w:space="0" w:color="auto"/>
                    <w:right w:val="none" w:sz="0" w:space="0" w:color="auto"/>
                  </w:divBdr>
                </w:div>
              </w:divsChild>
            </w:div>
            <w:div w:id="832797610">
              <w:marLeft w:val="0"/>
              <w:marRight w:val="0"/>
              <w:marTop w:val="0"/>
              <w:marBottom w:val="0"/>
              <w:divBdr>
                <w:top w:val="none" w:sz="0" w:space="0" w:color="auto"/>
                <w:left w:val="none" w:sz="0" w:space="0" w:color="auto"/>
                <w:bottom w:val="none" w:sz="0" w:space="0" w:color="auto"/>
                <w:right w:val="none" w:sz="0" w:space="0" w:color="auto"/>
              </w:divBdr>
              <w:divsChild>
                <w:div w:id="90855928">
                  <w:marLeft w:val="0"/>
                  <w:marRight w:val="0"/>
                  <w:marTop w:val="0"/>
                  <w:marBottom w:val="0"/>
                  <w:divBdr>
                    <w:top w:val="none" w:sz="0" w:space="0" w:color="auto"/>
                    <w:left w:val="none" w:sz="0" w:space="0" w:color="auto"/>
                    <w:bottom w:val="none" w:sz="0" w:space="0" w:color="auto"/>
                    <w:right w:val="none" w:sz="0" w:space="0" w:color="auto"/>
                  </w:divBdr>
                </w:div>
                <w:div w:id="814030521">
                  <w:marLeft w:val="0"/>
                  <w:marRight w:val="0"/>
                  <w:marTop w:val="0"/>
                  <w:marBottom w:val="0"/>
                  <w:divBdr>
                    <w:top w:val="none" w:sz="0" w:space="0" w:color="auto"/>
                    <w:left w:val="none" w:sz="0" w:space="0" w:color="auto"/>
                    <w:bottom w:val="none" w:sz="0" w:space="0" w:color="auto"/>
                    <w:right w:val="none" w:sz="0" w:space="0" w:color="auto"/>
                  </w:divBdr>
                </w:div>
                <w:div w:id="1013453520">
                  <w:marLeft w:val="0"/>
                  <w:marRight w:val="0"/>
                  <w:marTop w:val="0"/>
                  <w:marBottom w:val="0"/>
                  <w:divBdr>
                    <w:top w:val="none" w:sz="0" w:space="0" w:color="auto"/>
                    <w:left w:val="none" w:sz="0" w:space="0" w:color="auto"/>
                    <w:bottom w:val="none" w:sz="0" w:space="0" w:color="auto"/>
                    <w:right w:val="none" w:sz="0" w:space="0" w:color="auto"/>
                  </w:divBdr>
                </w:div>
                <w:div w:id="1160317097">
                  <w:marLeft w:val="0"/>
                  <w:marRight w:val="0"/>
                  <w:marTop w:val="0"/>
                  <w:marBottom w:val="0"/>
                  <w:divBdr>
                    <w:top w:val="none" w:sz="0" w:space="0" w:color="auto"/>
                    <w:left w:val="none" w:sz="0" w:space="0" w:color="auto"/>
                    <w:bottom w:val="none" w:sz="0" w:space="0" w:color="auto"/>
                    <w:right w:val="none" w:sz="0" w:space="0" w:color="auto"/>
                  </w:divBdr>
                </w:div>
                <w:div w:id="1353415470">
                  <w:marLeft w:val="0"/>
                  <w:marRight w:val="0"/>
                  <w:marTop w:val="0"/>
                  <w:marBottom w:val="0"/>
                  <w:divBdr>
                    <w:top w:val="none" w:sz="0" w:space="0" w:color="auto"/>
                    <w:left w:val="none" w:sz="0" w:space="0" w:color="auto"/>
                    <w:bottom w:val="none" w:sz="0" w:space="0" w:color="auto"/>
                    <w:right w:val="none" w:sz="0" w:space="0" w:color="auto"/>
                  </w:divBdr>
                </w:div>
              </w:divsChild>
            </w:div>
            <w:div w:id="1879855408">
              <w:marLeft w:val="0"/>
              <w:marRight w:val="0"/>
              <w:marTop w:val="0"/>
              <w:marBottom w:val="0"/>
              <w:divBdr>
                <w:top w:val="none" w:sz="0" w:space="0" w:color="auto"/>
                <w:left w:val="none" w:sz="0" w:space="0" w:color="auto"/>
                <w:bottom w:val="none" w:sz="0" w:space="0" w:color="auto"/>
                <w:right w:val="none" w:sz="0" w:space="0" w:color="auto"/>
              </w:divBdr>
              <w:divsChild>
                <w:div w:id="1252353986">
                  <w:marLeft w:val="0"/>
                  <w:marRight w:val="0"/>
                  <w:marTop w:val="0"/>
                  <w:marBottom w:val="0"/>
                  <w:divBdr>
                    <w:top w:val="none" w:sz="0" w:space="0" w:color="auto"/>
                    <w:left w:val="none" w:sz="0" w:space="0" w:color="auto"/>
                    <w:bottom w:val="none" w:sz="0" w:space="0" w:color="auto"/>
                    <w:right w:val="none" w:sz="0" w:space="0" w:color="auto"/>
                  </w:divBdr>
                </w:div>
                <w:div w:id="445321075">
                  <w:marLeft w:val="0"/>
                  <w:marRight w:val="0"/>
                  <w:marTop w:val="0"/>
                  <w:marBottom w:val="0"/>
                  <w:divBdr>
                    <w:top w:val="none" w:sz="0" w:space="0" w:color="auto"/>
                    <w:left w:val="none" w:sz="0" w:space="0" w:color="auto"/>
                    <w:bottom w:val="none" w:sz="0" w:space="0" w:color="auto"/>
                    <w:right w:val="none" w:sz="0" w:space="0" w:color="auto"/>
                  </w:divBdr>
                </w:div>
                <w:div w:id="954869916">
                  <w:marLeft w:val="0"/>
                  <w:marRight w:val="0"/>
                  <w:marTop w:val="0"/>
                  <w:marBottom w:val="0"/>
                  <w:divBdr>
                    <w:top w:val="none" w:sz="0" w:space="0" w:color="auto"/>
                    <w:left w:val="none" w:sz="0" w:space="0" w:color="auto"/>
                    <w:bottom w:val="none" w:sz="0" w:space="0" w:color="auto"/>
                    <w:right w:val="none" w:sz="0" w:space="0" w:color="auto"/>
                  </w:divBdr>
                </w:div>
                <w:div w:id="159032">
                  <w:marLeft w:val="0"/>
                  <w:marRight w:val="0"/>
                  <w:marTop w:val="0"/>
                  <w:marBottom w:val="0"/>
                  <w:divBdr>
                    <w:top w:val="none" w:sz="0" w:space="0" w:color="auto"/>
                    <w:left w:val="none" w:sz="0" w:space="0" w:color="auto"/>
                    <w:bottom w:val="none" w:sz="0" w:space="0" w:color="auto"/>
                    <w:right w:val="none" w:sz="0" w:space="0" w:color="auto"/>
                  </w:divBdr>
                </w:div>
                <w:div w:id="354309569">
                  <w:marLeft w:val="0"/>
                  <w:marRight w:val="0"/>
                  <w:marTop w:val="0"/>
                  <w:marBottom w:val="0"/>
                  <w:divBdr>
                    <w:top w:val="none" w:sz="0" w:space="0" w:color="auto"/>
                    <w:left w:val="none" w:sz="0" w:space="0" w:color="auto"/>
                    <w:bottom w:val="none" w:sz="0" w:space="0" w:color="auto"/>
                    <w:right w:val="none" w:sz="0" w:space="0" w:color="auto"/>
                  </w:divBdr>
                </w:div>
                <w:div w:id="2034769855">
                  <w:marLeft w:val="0"/>
                  <w:marRight w:val="0"/>
                  <w:marTop w:val="0"/>
                  <w:marBottom w:val="0"/>
                  <w:divBdr>
                    <w:top w:val="none" w:sz="0" w:space="0" w:color="auto"/>
                    <w:left w:val="none" w:sz="0" w:space="0" w:color="auto"/>
                    <w:bottom w:val="none" w:sz="0" w:space="0" w:color="auto"/>
                    <w:right w:val="none" w:sz="0" w:space="0" w:color="auto"/>
                  </w:divBdr>
                </w:div>
                <w:div w:id="1813407031">
                  <w:marLeft w:val="0"/>
                  <w:marRight w:val="0"/>
                  <w:marTop w:val="0"/>
                  <w:marBottom w:val="0"/>
                  <w:divBdr>
                    <w:top w:val="none" w:sz="0" w:space="0" w:color="auto"/>
                    <w:left w:val="none" w:sz="0" w:space="0" w:color="auto"/>
                    <w:bottom w:val="none" w:sz="0" w:space="0" w:color="auto"/>
                    <w:right w:val="none" w:sz="0" w:space="0" w:color="auto"/>
                  </w:divBdr>
                </w:div>
                <w:div w:id="494496892">
                  <w:marLeft w:val="0"/>
                  <w:marRight w:val="0"/>
                  <w:marTop w:val="0"/>
                  <w:marBottom w:val="0"/>
                  <w:divBdr>
                    <w:top w:val="none" w:sz="0" w:space="0" w:color="auto"/>
                    <w:left w:val="none" w:sz="0" w:space="0" w:color="auto"/>
                    <w:bottom w:val="none" w:sz="0" w:space="0" w:color="auto"/>
                    <w:right w:val="none" w:sz="0" w:space="0" w:color="auto"/>
                  </w:divBdr>
                </w:div>
              </w:divsChild>
            </w:div>
            <w:div w:id="1146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6777</Words>
  <Characters>40663</Characters>
  <Application>Microsoft Office Word</Application>
  <DocSecurity>0</DocSecurity>
  <Lines>338</Lines>
  <Paragraphs>94</Paragraphs>
  <ScaleCrop>false</ScaleCrop>
  <Company/>
  <LinksUpToDate>false</LinksUpToDate>
  <CharactersWithSpaces>47346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dcterms:created xsi:type="dcterms:W3CDTF">2019-10-02T09:37:00Z</dcterms:created>
  <dcterms:modified xsi:type="dcterms:W3CDTF">2019-10-02T09:37:00Z</dcterms:modified>
</cp:coreProperties>
</file>